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5C2E" w:rsidRDefault="006269C8">
      <w:pPr>
        <w:jc w:val="center"/>
        <w:rPr>
          <w:rFonts w:ascii="Calibri" w:eastAsia="Calibri" w:hAnsi="Calibri" w:cs="Calibri"/>
          <w:b/>
          <w:sz w:val="28"/>
          <w:szCs w:val="28"/>
        </w:rPr>
      </w:pPr>
      <w:r>
        <w:rPr>
          <w:rFonts w:ascii="Calibri" w:eastAsia="Calibri" w:hAnsi="Calibri" w:cs="Calibri"/>
          <w:b/>
          <w:noProof/>
          <w:sz w:val="28"/>
          <w:szCs w:val="28"/>
        </w:rPr>
        <mc:AlternateContent>
          <mc:Choice Requires="wpg">
            <w:drawing>
              <wp:anchor distT="0" distB="0" distL="114300" distR="114300" simplePos="0" relativeHeight="251661312" behindDoc="0" locked="0" layoutInCell="1" allowOverlap="1">
                <wp:simplePos x="0" y="0"/>
                <wp:positionH relativeFrom="column">
                  <wp:posOffset>-157162</wp:posOffset>
                </wp:positionH>
                <wp:positionV relativeFrom="paragraph">
                  <wp:posOffset>-838200</wp:posOffset>
                </wp:positionV>
                <wp:extent cx="4873626" cy="1033145"/>
                <wp:effectExtent l="0" t="0" r="3175" b="0"/>
                <wp:wrapNone/>
                <wp:docPr id="49" name="Group 49"/>
                <wp:cNvGraphicFramePr/>
                <a:graphic xmlns:a="http://schemas.openxmlformats.org/drawingml/2006/main">
                  <a:graphicData uri="http://schemas.microsoft.com/office/word/2010/wordprocessingGroup">
                    <wpg:wgp>
                      <wpg:cNvGrpSpPr/>
                      <wpg:grpSpPr>
                        <a:xfrm>
                          <a:off x="0" y="0"/>
                          <a:ext cx="4873626" cy="1033145"/>
                          <a:chOff x="-1" y="0"/>
                          <a:chExt cx="4873626" cy="1033145"/>
                        </a:xfrm>
                      </wpg:grpSpPr>
                      <wps:wsp>
                        <wps:cNvPr id="48" name="Freeform: Shape 48"/>
                        <wps:cNvSpPr>
                          <a:spLocks/>
                        </wps:cNvSpPr>
                        <wps:spPr bwMode="auto">
                          <a:xfrm>
                            <a:off x="0" y="0"/>
                            <a:ext cx="4873625" cy="1033145"/>
                          </a:xfrm>
                          <a:custGeom>
                            <a:avLst/>
                            <a:gdLst>
                              <a:gd name="T0" fmla="*/ 33 w 4829"/>
                              <a:gd name="T1" fmla="*/ 215 h 1821"/>
                              <a:gd name="T2" fmla="*/ 0 w 4829"/>
                              <a:gd name="T3" fmla="*/ 1058 h 1821"/>
                              <a:gd name="T4" fmla="*/ 232 w 4829"/>
                              <a:gd name="T5" fmla="*/ 1285 h 1821"/>
                              <a:gd name="T6" fmla="*/ 123 w 4829"/>
                              <a:gd name="T7" fmla="*/ 215 h 1821"/>
                              <a:gd name="T8" fmla="*/ 212 w 4829"/>
                              <a:gd name="T9" fmla="*/ 0 h 1821"/>
                              <a:gd name="T10" fmla="*/ 432 w 4829"/>
                              <a:gd name="T11" fmla="*/ 215 h 1821"/>
                              <a:gd name="T12" fmla="*/ 0 w 4829"/>
                              <a:gd name="T13" fmla="*/ 1599 h 1821"/>
                              <a:gd name="T14" fmla="*/ 302 w 4829"/>
                              <a:gd name="T15" fmla="*/ 0 h 1821"/>
                              <a:gd name="T16" fmla="*/ 632 w 4829"/>
                              <a:gd name="T17" fmla="*/ 215 h 1821"/>
                              <a:gd name="T18" fmla="*/ 522 w 4829"/>
                              <a:gd name="T19" fmla="*/ 1285 h 1821"/>
                              <a:gd name="T20" fmla="*/ 832 w 4829"/>
                              <a:gd name="T21" fmla="*/ 215 h 1821"/>
                              <a:gd name="T22" fmla="*/ 284 w 4829"/>
                              <a:gd name="T23" fmla="*/ 750 h 1821"/>
                              <a:gd name="T24" fmla="*/ 722 w 4829"/>
                              <a:gd name="T25" fmla="*/ 1285 h 1821"/>
                              <a:gd name="T26" fmla="*/ 483 w 4829"/>
                              <a:gd name="T27" fmla="*/ 750 h 1821"/>
                              <a:gd name="T28" fmla="*/ 1032 w 4829"/>
                              <a:gd name="T29" fmla="*/ 1285 h 1821"/>
                              <a:gd name="T30" fmla="*/ 372 w 4829"/>
                              <a:gd name="T31" fmla="*/ 750 h 1821"/>
                              <a:gd name="T32" fmla="*/ 572 w 4829"/>
                              <a:gd name="T33" fmla="*/ 750 h 1821"/>
                              <a:gd name="T34" fmla="*/ 1231 w 4829"/>
                              <a:gd name="T35" fmla="*/ 215 h 1821"/>
                              <a:gd name="T36" fmla="*/ 683 w 4829"/>
                              <a:gd name="T37" fmla="*/ 750 h 1821"/>
                              <a:gd name="T38" fmla="*/ 1322 w 4829"/>
                              <a:gd name="T39" fmla="*/ 1285 h 1821"/>
                              <a:gd name="T40" fmla="*/ 1211 w 4829"/>
                              <a:gd name="T41" fmla="*/ 0 h 1821"/>
                              <a:gd name="T42" fmla="*/ 1431 w 4829"/>
                              <a:gd name="T43" fmla="*/ 215 h 1821"/>
                              <a:gd name="T44" fmla="*/ 972 w 4829"/>
                              <a:gd name="T45" fmla="*/ 750 h 1821"/>
                              <a:gd name="T46" fmla="*/ 1083 w 4829"/>
                              <a:gd name="T47" fmla="*/ 750 h 1821"/>
                              <a:gd name="T48" fmla="*/ 1501 w 4829"/>
                              <a:gd name="T49" fmla="*/ 0 h 1821"/>
                              <a:gd name="T50" fmla="*/ 1283 w 4829"/>
                              <a:gd name="T51" fmla="*/ 1820 h 1821"/>
                              <a:gd name="T52" fmla="*/ 2031 w 4829"/>
                              <a:gd name="T53" fmla="*/ 215 h 1821"/>
                              <a:gd name="T54" fmla="*/ 1921 w 4829"/>
                              <a:gd name="T55" fmla="*/ 1285 h 1821"/>
                              <a:gd name="T56" fmla="*/ 1483 w 4829"/>
                              <a:gd name="T57" fmla="*/ 750 h 1821"/>
                              <a:gd name="T58" fmla="*/ 2121 w 4829"/>
                              <a:gd name="T59" fmla="*/ 215 h 1821"/>
                              <a:gd name="T60" fmla="*/ 2231 w 4829"/>
                              <a:gd name="T61" fmla="*/ 1285 h 1821"/>
                              <a:gd name="T62" fmla="*/ 2210 w 4829"/>
                              <a:gd name="T63" fmla="*/ 0 h 1821"/>
                              <a:gd name="T64" fmla="*/ 1771 w 4829"/>
                              <a:gd name="T65" fmla="*/ 1820 h 1821"/>
                              <a:gd name="T66" fmla="*/ 2630 w 4829"/>
                              <a:gd name="T67" fmla="*/ 215 h 1821"/>
                              <a:gd name="T68" fmla="*/ 2521 w 4829"/>
                              <a:gd name="T69" fmla="*/ 1285 h 1821"/>
                              <a:gd name="T70" fmla="*/ 2082 w 4829"/>
                              <a:gd name="T71" fmla="*/ 750 h 1821"/>
                              <a:gd name="T72" fmla="*/ 2720 w 4829"/>
                              <a:gd name="T73" fmla="*/ 215 h 1821"/>
                              <a:gd name="T74" fmla="*/ 2830 w 4829"/>
                              <a:gd name="T75" fmla="*/ 1285 h 1821"/>
                              <a:gd name="T76" fmla="*/ 2482 w 4829"/>
                              <a:gd name="T77" fmla="*/ 750 h 1821"/>
                              <a:gd name="T78" fmla="*/ 2371 w 4829"/>
                              <a:gd name="T79" fmla="*/ 750 h 1821"/>
                              <a:gd name="T80" fmla="*/ 3230 w 4829"/>
                              <a:gd name="T81" fmla="*/ 215 h 1821"/>
                              <a:gd name="T82" fmla="*/ 3120 w 4829"/>
                              <a:gd name="T83" fmla="*/ 1285 h 1821"/>
                              <a:gd name="T84" fmla="*/ 3230 w 4829"/>
                              <a:gd name="T85" fmla="*/ 215 h 1821"/>
                              <a:gd name="T86" fmla="*/ 2770 w 4829"/>
                              <a:gd name="T87" fmla="*/ 750 h 1821"/>
                              <a:gd name="T88" fmla="*/ 2881 w 4829"/>
                              <a:gd name="T89" fmla="*/ 750 h 1821"/>
                              <a:gd name="T90" fmla="*/ 2970 w 4829"/>
                              <a:gd name="T91" fmla="*/ 750 h 1821"/>
                              <a:gd name="T92" fmla="*/ 3829 w 4829"/>
                              <a:gd name="T93" fmla="*/ 1285 h 1821"/>
                              <a:gd name="T94" fmla="*/ 3281 w 4829"/>
                              <a:gd name="T95" fmla="*/ 1820 h 1821"/>
                              <a:gd name="T96" fmla="*/ 3919 w 4829"/>
                              <a:gd name="T97" fmla="*/ 1285 h 1821"/>
                              <a:gd name="T98" fmla="*/ 3681 w 4829"/>
                              <a:gd name="T99" fmla="*/ 750 h 1821"/>
                              <a:gd name="T100" fmla="*/ 4229 w 4829"/>
                              <a:gd name="T101" fmla="*/ 1285 h 1821"/>
                              <a:gd name="T102" fmla="*/ 3769 w 4829"/>
                              <a:gd name="T103" fmla="*/ 1820 h 1821"/>
                              <a:gd name="T104" fmla="*/ 3969 w 4829"/>
                              <a:gd name="T105" fmla="*/ 750 h 1821"/>
                              <a:gd name="T106" fmla="*/ 4828 w 4829"/>
                              <a:gd name="T107" fmla="*/ 1285 h 1821"/>
                              <a:gd name="T108" fmla="*/ 4280 w 4829"/>
                              <a:gd name="T109" fmla="*/ 1820 h 1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829" h="1821">
                                <a:moveTo>
                                  <a:pt x="33" y="1285"/>
                                </a:moveTo>
                                <a:lnTo>
                                  <a:pt x="0" y="1253"/>
                                </a:lnTo>
                                <a:lnTo>
                                  <a:pt x="0" y="1317"/>
                                </a:lnTo>
                                <a:lnTo>
                                  <a:pt x="33" y="1285"/>
                                </a:lnTo>
                                <a:moveTo>
                                  <a:pt x="33" y="215"/>
                                </a:moveTo>
                                <a:lnTo>
                                  <a:pt x="0" y="183"/>
                                </a:lnTo>
                                <a:lnTo>
                                  <a:pt x="0" y="247"/>
                                </a:lnTo>
                                <a:lnTo>
                                  <a:pt x="33" y="215"/>
                                </a:lnTo>
                                <a:moveTo>
                                  <a:pt x="232" y="1285"/>
                                </a:moveTo>
                                <a:lnTo>
                                  <a:pt x="0" y="1058"/>
                                </a:lnTo>
                                <a:lnTo>
                                  <a:pt x="0" y="1166"/>
                                </a:lnTo>
                                <a:lnTo>
                                  <a:pt x="123" y="1285"/>
                                </a:lnTo>
                                <a:lnTo>
                                  <a:pt x="0" y="1404"/>
                                </a:lnTo>
                                <a:lnTo>
                                  <a:pt x="0" y="1512"/>
                                </a:lnTo>
                                <a:lnTo>
                                  <a:pt x="232" y="1285"/>
                                </a:lnTo>
                                <a:moveTo>
                                  <a:pt x="232" y="215"/>
                                </a:moveTo>
                                <a:lnTo>
                                  <a:pt x="12" y="0"/>
                                </a:lnTo>
                                <a:lnTo>
                                  <a:pt x="0" y="0"/>
                                </a:lnTo>
                                <a:lnTo>
                                  <a:pt x="0" y="95"/>
                                </a:lnTo>
                                <a:lnTo>
                                  <a:pt x="123" y="215"/>
                                </a:lnTo>
                                <a:lnTo>
                                  <a:pt x="0" y="334"/>
                                </a:lnTo>
                                <a:lnTo>
                                  <a:pt x="0" y="442"/>
                                </a:lnTo>
                                <a:lnTo>
                                  <a:pt x="232" y="215"/>
                                </a:lnTo>
                                <a:moveTo>
                                  <a:pt x="432" y="215"/>
                                </a:moveTo>
                                <a:lnTo>
                                  <a:pt x="212" y="0"/>
                                </a:lnTo>
                                <a:lnTo>
                                  <a:pt x="102" y="0"/>
                                </a:lnTo>
                                <a:lnTo>
                                  <a:pt x="322" y="215"/>
                                </a:lnTo>
                                <a:lnTo>
                                  <a:pt x="0" y="529"/>
                                </a:lnTo>
                                <a:lnTo>
                                  <a:pt x="0" y="637"/>
                                </a:lnTo>
                                <a:lnTo>
                                  <a:pt x="432" y="215"/>
                                </a:lnTo>
                                <a:moveTo>
                                  <a:pt x="432" y="1285"/>
                                </a:moveTo>
                                <a:lnTo>
                                  <a:pt x="0" y="863"/>
                                </a:lnTo>
                                <a:lnTo>
                                  <a:pt x="0" y="971"/>
                                </a:lnTo>
                                <a:lnTo>
                                  <a:pt x="322" y="1285"/>
                                </a:lnTo>
                                <a:lnTo>
                                  <a:pt x="0" y="1599"/>
                                </a:lnTo>
                                <a:lnTo>
                                  <a:pt x="0" y="1707"/>
                                </a:lnTo>
                                <a:lnTo>
                                  <a:pt x="432" y="1285"/>
                                </a:lnTo>
                                <a:moveTo>
                                  <a:pt x="632" y="215"/>
                                </a:moveTo>
                                <a:lnTo>
                                  <a:pt x="412" y="0"/>
                                </a:lnTo>
                                <a:lnTo>
                                  <a:pt x="302" y="0"/>
                                </a:lnTo>
                                <a:lnTo>
                                  <a:pt x="522" y="215"/>
                                </a:lnTo>
                                <a:lnTo>
                                  <a:pt x="0" y="723"/>
                                </a:lnTo>
                                <a:lnTo>
                                  <a:pt x="0" y="750"/>
                                </a:lnTo>
                                <a:lnTo>
                                  <a:pt x="84" y="750"/>
                                </a:lnTo>
                                <a:lnTo>
                                  <a:pt x="632" y="215"/>
                                </a:lnTo>
                                <a:moveTo>
                                  <a:pt x="632" y="1285"/>
                                </a:moveTo>
                                <a:lnTo>
                                  <a:pt x="84" y="750"/>
                                </a:lnTo>
                                <a:lnTo>
                                  <a:pt x="0" y="750"/>
                                </a:lnTo>
                                <a:lnTo>
                                  <a:pt x="0" y="777"/>
                                </a:lnTo>
                                <a:lnTo>
                                  <a:pt x="522" y="1285"/>
                                </a:lnTo>
                                <a:lnTo>
                                  <a:pt x="0" y="1794"/>
                                </a:lnTo>
                                <a:lnTo>
                                  <a:pt x="0" y="1820"/>
                                </a:lnTo>
                                <a:lnTo>
                                  <a:pt x="84" y="1820"/>
                                </a:lnTo>
                                <a:lnTo>
                                  <a:pt x="632" y="1285"/>
                                </a:lnTo>
                                <a:moveTo>
                                  <a:pt x="832" y="215"/>
                                </a:moveTo>
                                <a:lnTo>
                                  <a:pt x="612" y="0"/>
                                </a:lnTo>
                                <a:lnTo>
                                  <a:pt x="502" y="0"/>
                                </a:lnTo>
                                <a:lnTo>
                                  <a:pt x="722" y="215"/>
                                </a:lnTo>
                                <a:lnTo>
                                  <a:pt x="172" y="750"/>
                                </a:lnTo>
                                <a:lnTo>
                                  <a:pt x="284" y="750"/>
                                </a:lnTo>
                                <a:lnTo>
                                  <a:pt x="832" y="215"/>
                                </a:lnTo>
                                <a:moveTo>
                                  <a:pt x="832" y="1285"/>
                                </a:moveTo>
                                <a:lnTo>
                                  <a:pt x="284" y="750"/>
                                </a:lnTo>
                                <a:lnTo>
                                  <a:pt x="172" y="750"/>
                                </a:lnTo>
                                <a:lnTo>
                                  <a:pt x="722" y="1285"/>
                                </a:lnTo>
                                <a:lnTo>
                                  <a:pt x="172" y="1820"/>
                                </a:lnTo>
                                <a:lnTo>
                                  <a:pt x="284" y="1820"/>
                                </a:lnTo>
                                <a:lnTo>
                                  <a:pt x="832" y="1285"/>
                                </a:lnTo>
                                <a:moveTo>
                                  <a:pt x="1032" y="1285"/>
                                </a:moveTo>
                                <a:lnTo>
                                  <a:pt x="483" y="750"/>
                                </a:lnTo>
                                <a:lnTo>
                                  <a:pt x="372" y="750"/>
                                </a:lnTo>
                                <a:lnTo>
                                  <a:pt x="922" y="1285"/>
                                </a:lnTo>
                                <a:lnTo>
                                  <a:pt x="372" y="1820"/>
                                </a:lnTo>
                                <a:lnTo>
                                  <a:pt x="483" y="1820"/>
                                </a:lnTo>
                                <a:lnTo>
                                  <a:pt x="1032" y="1285"/>
                                </a:lnTo>
                                <a:moveTo>
                                  <a:pt x="1032" y="215"/>
                                </a:moveTo>
                                <a:lnTo>
                                  <a:pt x="812" y="0"/>
                                </a:lnTo>
                                <a:lnTo>
                                  <a:pt x="701" y="0"/>
                                </a:lnTo>
                                <a:lnTo>
                                  <a:pt x="922" y="215"/>
                                </a:lnTo>
                                <a:lnTo>
                                  <a:pt x="372" y="750"/>
                                </a:lnTo>
                                <a:lnTo>
                                  <a:pt x="483" y="750"/>
                                </a:lnTo>
                                <a:lnTo>
                                  <a:pt x="1032" y="215"/>
                                </a:lnTo>
                                <a:moveTo>
                                  <a:pt x="1231" y="1285"/>
                                </a:moveTo>
                                <a:lnTo>
                                  <a:pt x="683" y="750"/>
                                </a:lnTo>
                                <a:lnTo>
                                  <a:pt x="572" y="750"/>
                                </a:lnTo>
                                <a:lnTo>
                                  <a:pt x="1122" y="1285"/>
                                </a:lnTo>
                                <a:lnTo>
                                  <a:pt x="572" y="1820"/>
                                </a:lnTo>
                                <a:lnTo>
                                  <a:pt x="683" y="1820"/>
                                </a:lnTo>
                                <a:lnTo>
                                  <a:pt x="1231" y="1285"/>
                                </a:lnTo>
                                <a:moveTo>
                                  <a:pt x="1231" y="215"/>
                                </a:moveTo>
                                <a:lnTo>
                                  <a:pt x="1011" y="0"/>
                                </a:lnTo>
                                <a:lnTo>
                                  <a:pt x="901" y="0"/>
                                </a:lnTo>
                                <a:lnTo>
                                  <a:pt x="1122" y="215"/>
                                </a:lnTo>
                                <a:lnTo>
                                  <a:pt x="572" y="750"/>
                                </a:lnTo>
                                <a:lnTo>
                                  <a:pt x="683" y="750"/>
                                </a:lnTo>
                                <a:lnTo>
                                  <a:pt x="1231" y="215"/>
                                </a:lnTo>
                                <a:moveTo>
                                  <a:pt x="1431" y="1285"/>
                                </a:moveTo>
                                <a:lnTo>
                                  <a:pt x="883" y="750"/>
                                </a:lnTo>
                                <a:lnTo>
                                  <a:pt x="772" y="750"/>
                                </a:lnTo>
                                <a:lnTo>
                                  <a:pt x="1322" y="1285"/>
                                </a:lnTo>
                                <a:lnTo>
                                  <a:pt x="772" y="1820"/>
                                </a:lnTo>
                                <a:lnTo>
                                  <a:pt x="883" y="1820"/>
                                </a:lnTo>
                                <a:lnTo>
                                  <a:pt x="1431" y="1285"/>
                                </a:lnTo>
                                <a:moveTo>
                                  <a:pt x="1431" y="215"/>
                                </a:moveTo>
                                <a:lnTo>
                                  <a:pt x="1211" y="0"/>
                                </a:lnTo>
                                <a:lnTo>
                                  <a:pt x="1101" y="0"/>
                                </a:lnTo>
                                <a:lnTo>
                                  <a:pt x="1322" y="215"/>
                                </a:lnTo>
                                <a:lnTo>
                                  <a:pt x="772" y="750"/>
                                </a:lnTo>
                                <a:lnTo>
                                  <a:pt x="883" y="750"/>
                                </a:lnTo>
                                <a:lnTo>
                                  <a:pt x="1431" y="215"/>
                                </a:lnTo>
                                <a:moveTo>
                                  <a:pt x="1631" y="215"/>
                                </a:moveTo>
                                <a:lnTo>
                                  <a:pt x="1411" y="0"/>
                                </a:lnTo>
                                <a:lnTo>
                                  <a:pt x="1301" y="0"/>
                                </a:lnTo>
                                <a:lnTo>
                                  <a:pt x="1521" y="215"/>
                                </a:lnTo>
                                <a:lnTo>
                                  <a:pt x="972" y="750"/>
                                </a:lnTo>
                                <a:lnTo>
                                  <a:pt x="1521" y="1285"/>
                                </a:lnTo>
                                <a:lnTo>
                                  <a:pt x="972" y="1820"/>
                                </a:lnTo>
                                <a:lnTo>
                                  <a:pt x="1083" y="1820"/>
                                </a:lnTo>
                                <a:lnTo>
                                  <a:pt x="1631" y="1285"/>
                                </a:lnTo>
                                <a:lnTo>
                                  <a:pt x="1083" y="750"/>
                                </a:lnTo>
                                <a:lnTo>
                                  <a:pt x="1631" y="215"/>
                                </a:lnTo>
                                <a:moveTo>
                                  <a:pt x="1831" y="215"/>
                                </a:moveTo>
                                <a:lnTo>
                                  <a:pt x="1611" y="0"/>
                                </a:lnTo>
                                <a:lnTo>
                                  <a:pt x="1501" y="0"/>
                                </a:lnTo>
                                <a:lnTo>
                                  <a:pt x="1721" y="215"/>
                                </a:lnTo>
                                <a:lnTo>
                                  <a:pt x="1172" y="750"/>
                                </a:lnTo>
                                <a:lnTo>
                                  <a:pt x="1721" y="1285"/>
                                </a:lnTo>
                                <a:lnTo>
                                  <a:pt x="1172" y="1820"/>
                                </a:lnTo>
                                <a:lnTo>
                                  <a:pt x="1283" y="1820"/>
                                </a:lnTo>
                                <a:lnTo>
                                  <a:pt x="1831" y="1285"/>
                                </a:lnTo>
                                <a:lnTo>
                                  <a:pt x="1283" y="750"/>
                                </a:lnTo>
                                <a:lnTo>
                                  <a:pt x="1831" y="215"/>
                                </a:lnTo>
                                <a:moveTo>
                                  <a:pt x="2031" y="215"/>
                                </a:moveTo>
                                <a:lnTo>
                                  <a:pt x="1811" y="0"/>
                                </a:lnTo>
                                <a:lnTo>
                                  <a:pt x="1700" y="0"/>
                                </a:lnTo>
                                <a:lnTo>
                                  <a:pt x="1921" y="215"/>
                                </a:lnTo>
                                <a:lnTo>
                                  <a:pt x="1371" y="750"/>
                                </a:lnTo>
                                <a:lnTo>
                                  <a:pt x="1921" y="1285"/>
                                </a:lnTo>
                                <a:lnTo>
                                  <a:pt x="1371" y="1820"/>
                                </a:lnTo>
                                <a:lnTo>
                                  <a:pt x="1483" y="1820"/>
                                </a:lnTo>
                                <a:lnTo>
                                  <a:pt x="2031" y="1285"/>
                                </a:lnTo>
                                <a:lnTo>
                                  <a:pt x="1483" y="750"/>
                                </a:lnTo>
                                <a:lnTo>
                                  <a:pt x="2031" y="215"/>
                                </a:lnTo>
                                <a:moveTo>
                                  <a:pt x="2231" y="215"/>
                                </a:moveTo>
                                <a:lnTo>
                                  <a:pt x="2011" y="0"/>
                                </a:lnTo>
                                <a:lnTo>
                                  <a:pt x="1900" y="0"/>
                                </a:lnTo>
                                <a:lnTo>
                                  <a:pt x="2121" y="215"/>
                                </a:lnTo>
                                <a:lnTo>
                                  <a:pt x="1571" y="750"/>
                                </a:lnTo>
                                <a:lnTo>
                                  <a:pt x="2121" y="1285"/>
                                </a:lnTo>
                                <a:lnTo>
                                  <a:pt x="1571" y="1820"/>
                                </a:lnTo>
                                <a:lnTo>
                                  <a:pt x="1682" y="1820"/>
                                </a:lnTo>
                                <a:lnTo>
                                  <a:pt x="2231" y="1285"/>
                                </a:lnTo>
                                <a:lnTo>
                                  <a:pt x="1682" y="750"/>
                                </a:lnTo>
                                <a:lnTo>
                                  <a:pt x="2231" y="215"/>
                                </a:lnTo>
                                <a:moveTo>
                                  <a:pt x="2430" y="215"/>
                                </a:moveTo>
                                <a:lnTo>
                                  <a:pt x="2210" y="0"/>
                                </a:lnTo>
                                <a:lnTo>
                                  <a:pt x="2100" y="0"/>
                                </a:lnTo>
                                <a:lnTo>
                                  <a:pt x="2321" y="215"/>
                                </a:lnTo>
                                <a:lnTo>
                                  <a:pt x="1771" y="750"/>
                                </a:lnTo>
                                <a:lnTo>
                                  <a:pt x="2321" y="1285"/>
                                </a:lnTo>
                                <a:lnTo>
                                  <a:pt x="1771" y="1820"/>
                                </a:lnTo>
                                <a:lnTo>
                                  <a:pt x="1882" y="1820"/>
                                </a:lnTo>
                                <a:lnTo>
                                  <a:pt x="2430" y="1285"/>
                                </a:lnTo>
                                <a:lnTo>
                                  <a:pt x="1882" y="750"/>
                                </a:lnTo>
                                <a:lnTo>
                                  <a:pt x="2430" y="215"/>
                                </a:lnTo>
                                <a:moveTo>
                                  <a:pt x="2630" y="215"/>
                                </a:moveTo>
                                <a:lnTo>
                                  <a:pt x="2410" y="0"/>
                                </a:lnTo>
                                <a:lnTo>
                                  <a:pt x="2300" y="0"/>
                                </a:lnTo>
                                <a:lnTo>
                                  <a:pt x="2521" y="215"/>
                                </a:lnTo>
                                <a:lnTo>
                                  <a:pt x="1971" y="750"/>
                                </a:lnTo>
                                <a:lnTo>
                                  <a:pt x="2521" y="1285"/>
                                </a:lnTo>
                                <a:lnTo>
                                  <a:pt x="1971" y="1820"/>
                                </a:lnTo>
                                <a:lnTo>
                                  <a:pt x="2082" y="1820"/>
                                </a:lnTo>
                                <a:lnTo>
                                  <a:pt x="2630" y="1285"/>
                                </a:lnTo>
                                <a:lnTo>
                                  <a:pt x="2082" y="750"/>
                                </a:lnTo>
                                <a:lnTo>
                                  <a:pt x="2630" y="215"/>
                                </a:lnTo>
                                <a:moveTo>
                                  <a:pt x="2830" y="215"/>
                                </a:moveTo>
                                <a:lnTo>
                                  <a:pt x="2610" y="0"/>
                                </a:lnTo>
                                <a:lnTo>
                                  <a:pt x="2500" y="0"/>
                                </a:lnTo>
                                <a:lnTo>
                                  <a:pt x="2720" y="215"/>
                                </a:lnTo>
                                <a:lnTo>
                                  <a:pt x="2171" y="750"/>
                                </a:lnTo>
                                <a:lnTo>
                                  <a:pt x="2720" y="1285"/>
                                </a:lnTo>
                                <a:lnTo>
                                  <a:pt x="2171" y="1820"/>
                                </a:lnTo>
                                <a:lnTo>
                                  <a:pt x="2282" y="1820"/>
                                </a:lnTo>
                                <a:lnTo>
                                  <a:pt x="2830" y="1285"/>
                                </a:lnTo>
                                <a:lnTo>
                                  <a:pt x="2282" y="750"/>
                                </a:lnTo>
                                <a:lnTo>
                                  <a:pt x="2830" y="215"/>
                                </a:lnTo>
                                <a:moveTo>
                                  <a:pt x="3030" y="1285"/>
                                </a:moveTo>
                                <a:lnTo>
                                  <a:pt x="2482" y="750"/>
                                </a:lnTo>
                                <a:lnTo>
                                  <a:pt x="3030" y="215"/>
                                </a:lnTo>
                                <a:lnTo>
                                  <a:pt x="2810" y="0"/>
                                </a:lnTo>
                                <a:lnTo>
                                  <a:pt x="2700" y="0"/>
                                </a:lnTo>
                                <a:lnTo>
                                  <a:pt x="2920" y="215"/>
                                </a:lnTo>
                                <a:lnTo>
                                  <a:pt x="2371" y="750"/>
                                </a:lnTo>
                                <a:lnTo>
                                  <a:pt x="2920" y="1285"/>
                                </a:lnTo>
                                <a:lnTo>
                                  <a:pt x="2371" y="1820"/>
                                </a:lnTo>
                                <a:lnTo>
                                  <a:pt x="2482" y="1820"/>
                                </a:lnTo>
                                <a:lnTo>
                                  <a:pt x="3030" y="1285"/>
                                </a:lnTo>
                                <a:moveTo>
                                  <a:pt x="3230" y="215"/>
                                </a:moveTo>
                                <a:lnTo>
                                  <a:pt x="3010" y="0"/>
                                </a:lnTo>
                                <a:lnTo>
                                  <a:pt x="2899" y="0"/>
                                </a:lnTo>
                                <a:lnTo>
                                  <a:pt x="3120" y="215"/>
                                </a:lnTo>
                                <a:lnTo>
                                  <a:pt x="2570" y="750"/>
                                </a:lnTo>
                                <a:lnTo>
                                  <a:pt x="3120" y="1285"/>
                                </a:lnTo>
                                <a:lnTo>
                                  <a:pt x="2570" y="1820"/>
                                </a:lnTo>
                                <a:lnTo>
                                  <a:pt x="2681" y="1820"/>
                                </a:lnTo>
                                <a:lnTo>
                                  <a:pt x="3230" y="1285"/>
                                </a:lnTo>
                                <a:lnTo>
                                  <a:pt x="2681" y="750"/>
                                </a:lnTo>
                                <a:lnTo>
                                  <a:pt x="3230" y="215"/>
                                </a:lnTo>
                                <a:moveTo>
                                  <a:pt x="3430" y="215"/>
                                </a:moveTo>
                                <a:lnTo>
                                  <a:pt x="3210" y="0"/>
                                </a:lnTo>
                                <a:lnTo>
                                  <a:pt x="3099" y="0"/>
                                </a:lnTo>
                                <a:lnTo>
                                  <a:pt x="3320" y="215"/>
                                </a:lnTo>
                                <a:lnTo>
                                  <a:pt x="2770" y="750"/>
                                </a:lnTo>
                                <a:lnTo>
                                  <a:pt x="3320" y="1285"/>
                                </a:lnTo>
                                <a:lnTo>
                                  <a:pt x="2770" y="1820"/>
                                </a:lnTo>
                                <a:lnTo>
                                  <a:pt x="2881" y="1820"/>
                                </a:lnTo>
                                <a:lnTo>
                                  <a:pt x="3430" y="1285"/>
                                </a:lnTo>
                                <a:lnTo>
                                  <a:pt x="2881" y="750"/>
                                </a:lnTo>
                                <a:lnTo>
                                  <a:pt x="3430" y="215"/>
                                </a:lnTo>
                                <a:moveTo>
                                  <a:pt x="3629" y="1285"/>
                                </a:moveTo>
                                <a:lnTo>
                                  <a:pt x="3081" y="750"/>
                                </a:lnTo>
                                <a:lnTo>
                                  <a:pt x="2970" y="750"/>
                                </a:lnTo>
                                <a:lnTo>
                                  <a:pt x="3520" y="1285"/>
                                </a:lnTo>
                                <a:lnTo>
                                  <a:pt x="2970" y="1820"/>
                                </a:lnTo>
                                <a:lnTo>
                                  <a:pt x="3081" y="1820"/>
                                </a:lnTo>
                                <a:lnTo>
                                  <a:pt x="3629" y="1285"/>
                                </a:lnTo>
                                <a:moveTo>
                                  <a:pt x="3829" y="1285"/>
                                </a:moveTo>
                                <a:lnTo>
                                  <a:pt x="3281" y="750"/>
                                </a:lnTo>
                                <a:lnTo>
                                  <a:pt x="3170" y="750"/>
                                </a:lnTo>
                                <a:lnTo>
                                  <a:pt x="3719" y="1285"/>
                                </a:lnTo>
                                <a:lnTo>
                                  <a:pt x="3170" y="1820"/>
                                </a:lnTo>
                                <a:lnTo>
                                  <a:pt x="3281" y="1820"/>
                                </a:lnTo>
                                <a:lnTo>
                                  <a:pt x="3829" y="1285"/>
                                </a:lnTo>
                                <a:moveTo>
                                  <a:pt x="4029" y="1285"/>
                                </a:moveTo>
                                <a:lnTo>
                                  <a:pt x="3481" y="750"/>
                                </a:lnTo>
                                <a:lnTo>
                                  <a:pt x="3370" y="750"/>
                                </a:lnTo>
                                <a:lnTo>
                                  <a:pt x="3919" y="1285"/>
                                </a:lnTo>
                                <a:lnTo>
                                  <a:pt x="3370" y="1820"/>
                                </a:lnTo>
                                <a:lnTo>
                                  <a:pt x="3481" y="1820"/>
                                </a:lnTo>
                                <a:lnTo>
                                  <a:pt x="4029" y="1285"/>
                                </a:lnTo>
                                <a:moveTo>
                                  <a:pt x="4229" y="1285"/>
                                </a:moveTo>
                                <a:lnTo>
                                  <a:pt x="3681" y="750"/>
                                </a:lnTo>
                                <a:lnTo>
                                  <a:pt x="3569" y="750"/>
                                </a:lnTo>
                                <a:lnTo>
                                  <a:pt x="4119" y="1285"/>
                                </a:lnTo>
                                <a:lnTo>
                                  <a:pt x="3569" y="1820"/>
                                </a:lnTo>
                                <a:lnTo>
                                  <a:pt x="3681" y="1820"/>
                                </a:lnTo>
                                <a:lnTo>
                                  <a:pt x="4229" y="1285"/>
                                </a:lnTo>
                                <a:moveTo>
                                  <a:pt x="4429" y="1285"/>
                                </a:moveTo>
                                <a:lnTo>
                                  <a:pt x="3880" y="750"/>
                                </a:lnTo>
                                <a:lnTo>
                                  <a:pt x="3769" y="750"/>
                                </a:lnTo>
                                <a:lnTo>
                                  <a:pt x="4319" y="1285"/>
                                </a:lnTo>
                                <a:lnTo>
                                  <a:pt x="3769" y="1820"/>
                                </a:lnTo>
                                <a:lnTo>
                                  <a:pt x="3880" y="1820"/>
                                </a:lnTo>
                                <a:lnTo>
                                  <a:pt x="4429" y="1285"/>
                                </a:lnTo>
                                <a:moveTo>
                                  <a:pt x="4628" y="1285"/>
                                </a:moveTo>
                                <a:lnTo>
                                  <a:pt x="4080" y="750"/>
                                </a:lnTo>
                                <a:lnTo>
                                  <a:pt x="3969" y="750"/>
                                </a:lnTo>
                                <a:lnTo>
                                  <a:pt x="4519" y="1285"/>
                                </a:lnTo>
                                <a:lnTo>
                                  <a:pt x="3969" y="1820"/>
                                </a:lnTo>
                                <a:lnTo>
                                  <a:pt x="4080" y="1820"/>
                                </a:lnTo>
                                <a:lnTo>
                                  <a:pt x="4628" y="1285"/>
                                </a:lnTo>
                                <a:moveTo>
                                  <a:pt x="4828" y="1285"/>
                                </a:moveTo>
                                <a:lnTo>
                                  <a:pt x="4280" y="750"/>
                                </a:lnTo>
                                <a:lnTo>
                                  <a:pt x="4169" y="750"/>
                                </a:lnTo>
                                <a:lnTo>
                                  <a:pt x="4719" y="1285"/>
                                </a:lnTo>
                                <a:lnTo>
                                  <a:pt x="4169" y="1820"/>
                                </a:lnTo>
                                <a:lnTo>
                                  <a:pt x="4280" y="1820"/>
                                </a:lnTo>
                                <a:lnTo>
                                  <a:pt x="4828" y="1285"/>
                                </a:lnTo>
                              </a:path>
                            </a:pathLst>
                          </a:custGeom>
                          <a:solidFill>
                            <a:schemeClr val="accent6">
                              <a:lumMod val="40000"/>
                              <a:lumOff val="60000"/>
                            </a:schemeClr>
                          </a:solidFill>
                          <a:ln>
                            <a:noFill/>
                          </a:ln>
                        </wps:spPr>
                        <wps:bodyPr rot="0" vert="horz" wrap="square" lIns="91440" tIns="45720" rIns="91440" bIns="45720" anchor="t" anchorCtr="0" upright="1">
                          <a:noAutofit/>
                        </wps:bodyPr>
                      </wps:wsp>
                      <wps:wsp>
                        <wps:cNvPr id="4" name="Freeform: Shape 4"/>
                        <wps:cNvSpPr>
                          <a:spLocks/>
                        </wps:cNvSpPr>
                        <wps:spPr bwMode="auto">
                          <a:xfrm rot="10800000">
                            <a:off x="-1" y="228600"/>
                            <a:ext cx="3557587" cy="580390"/>
                          </a:xfrm>
                          <a:custGeom>
                            <a:avLst/>
                            <a:gdLst>
                              <a:gd name="T0" fmla="+- 0 12240 4602"/>
                              <a:gd name="T1" fmla="*/ T0 w 7638"/>
                              <a:gd name="T2" fmla="+- 0 6823 6823"/>
                              <a:gd name="T3" fmla="*/ 6823 h 691"/>
                              <a:gd name="T4" fmla="+- 0 4887 4602"/>
                              <a:gd name="T5" fmla="*/ T4 w 7638"/>
                              <a:gd name="T6" fmla="+- 0 6823 6823"/>
                              <a:gd name="T7" fmla="*/ 6823 h 691"/>
                              <a:gd name="T8" fmla="+- 0 4602 4602"/>
                              <a:gd name="T9" fmla="*/ T8 w 7638"/>
                              <a:gd name="T10" fmla="+- 0 7183 6823"/>
                              <a:gd name="T11" fmla="*/ 7183 h 691"/>
                              <a:gd name="T12" fmla="+- 0 4887 4602"/>
                              <a:gd name="T13" fmla="*/ T12 w 7638"/>
                              <a:gd name="T14" fmla="+- 0 7513 6823"/>
                              <a:gd name="T15" fmla="*/ 7513 h 691"/>
                              <a:gd name="T16" fmla="+- 0 12240 4602"/>
                              <a:gd name="T17" fmla="*/ T16 w 7638"/>
                              <a:gd name="T18" fmla="+- 0 7513 6823"/>
                              <a:gd name="T19" fmla="*/ 7513 h 691"/>
                              <a:gd name="T20" fmla="+- 0 12240 4602"/>
                              <a:gd name="T21" fmla="*/ T20 w 7638"/>
                              <a:gd name="T22" fmla="+- 0 6823 6823"/>
                              <a:gd name="T23" fmla="*/ 6823 h 691"/>
                              <a:gd name="connsiteX0" fmla="*/ 10680 w 10680"/>
                              <a:gd name="connsiteY0" fmla="*/ 0 h 9986"/>
                              <a:gd name="connsiteX1" fmla="*/ 1053 w 10680"/>
                              <a:gd name="connsiteY1" fmla="*/ 0 h 9986"/>
                              <a:gd name="connsiteX2" fmla="*/ 0 w 10680"/>
                              <a:gd name="connsiteY2" fmla="*/ 5043 h 9986"/>
                              <a:gd name="connsiteX3" fmla="*/ 1053 w 10680"/>
                              <a:gd name="connsiteY3" fmla="*/ 9986 h 9986"/>
                              <a:gd name="connsiteX4" fmla="*/ 10680 w 10680"/>
                              <a:gd name="connsiteY4" fmla="*/ 9986 h 9986"/>
                              <a:gd name="connsiteX5" fmla="*/ 10680 w 10680"/>
                              <a:gd name="connsiteY5" fmla="*/ 0 h 9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680" h="9986">
                                <a:moveTo>
                                  <a:pt x="10680" y="0"/>
                                </a:moveTo>
                                <a:lnTo>
                                  <a:pt x="1053" y="0"/>
                                </a:lnTo>
                                <a:lnTo>
                                  <a:pt x="0" y="5043"/>
                                </a:lnTo>
                                <a:lnTo>
                                  <a:pt x="1053" y="9986"/>
                                </a:lnTo>
                                <a:lnTo>
                                  <a:pt x="10680" y="9986"/>
                                </a:lnTo>
                                <a:lnTo>
                                  <a:pt x="10680" y="0"/>
                                </a:lnTo>
                                <a:close/>
                              </a:path>
                            </a:pathLst>
                          </a:custGeom>
                          <a:solidFill>
                            <a:schemeClr val="accent6">
                              <a:lumMod val="75000"/>
                            </a:schemeClr>
                          </a:solidFill>
                          <a:ln>
                            <a:noFill/>
                          </a:ln>
                        </wps:spPr>
                        <wps:txbx>
                          <w:txbxContent>
                            <w:p w:rsidR="00BD3CE5" w:rsidRPr="00DE2DD7" w:rsidRDefault="00BD3CE5" w:rsidP="00BD3CE5">
                              <w:pPr>
                                <w:rPr>
                                  <w:rFonts w:ascii="Arial Black" w:hAnsi="Arial Black"/>
                                  <w:color w:val="FFFFFF" w:themeColor="background1"/>
                                  <w:sz w:val="52"/>
                                </w:rPr>
                              </w:pPr>
                              <w:r w:rsidRPr="00DE2DD7">
                                <w:rPr>
                                  <w:rFonts w:ascii="Arial Black" w:hAnsi="Arial Black"/>
                                  <w:color w:val="FFFFFF" w:themeColor="background1"/>
                                  <w:sz w:val="56"/>
                                </w:rPr>
                                <w:t>Resource Guide</w:t>
                              </w:r>
                            </w:p>
                          </w:txbxContent>
                        </wps:txbx>
                        <wps:bodyPr rot="0" vert="horz" wrap="square" lIns="91440" tIns="45720" rIns="91440" bIns="45720" anchor="ctr" anchorCtr="0" upright="1">
                          <a:noAutofit/>
                        </wps:bodyPr>
                      </wps:wsp>
                    </wpg:wgp>
                  </a:graphicData>
                </a:graphic>
              </wp:anchor>
            </w:drawing>
          </mc:Choice>
          <mc:Fallback>
            <w:pict>
              <v:group id="Group 49" o:spid="_x0000_s1026" style="position:absolute;left:0;text-align:left;margin-left:-12.35pt;margin-top:-66pt;width:383.75pt;height:81.35pt;z-index:251661312" coordorigin="" coordsize="48736,1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">
                <v:shape id="Freeform: Shape 48" o:spid="_x0000_s1027" style="position:absolute;width:48736;height:10331;visibility:visible;mso-wrap-style:square;v-text-anchor:top" coordsize="482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" path="m33,1285l,1253r,64l33,1285m33,215l,183r,64l33,215m232,1285l,1058r,108l123,1285,,1404r,108l232,1285t,-1070l12,,,,,95,123,215,,334,,442,232,215t200,l212,,102,,322,215,,529,,637,432,215t,1070l,863,,971r322,314l,1599r,108l432,1285m632,215l412,,302,,522,215,,723r,27l84,750,632,215t,1070l84,750,,750r,27l522,1285,,1794r,26l84,1820,632,1285m832,215l612,,502,,722,215,172,750r112,l832,215t,1070l284,750r-112,l722,1285,172,1820r112,l832,1285t200,l483,750r-111,l922,1285,372,1820r111,l1032,1285t,-1070l812,,701,,922,215,372,750r111,l1032,215t199,1070l683,750r-111,l1122,1285,572,1820r111,l1231,1285t,-1070l1011,,901,r221,215l572,750r111,l1231,215t200,1070l883,750r-111,l1322,1285,772,1820r111,l1431,1285t,-1070l1211,,1101,r221,215l772,750r111,l1431,215t200,l1411,,1301,r220,215l972,750r549,535l972,1820r111,l1631,1285,1083,750,1631,215t200,l1611,,1501,r220,215l1172,750r549,535l1172,1820r111,l1831,1285,1283,750,1831,215t200,l1811,,1700,r221,215l1371,750r550,535l1371,1820r112,l2031,1285,1483,750,2031,215t200,l2011,,1900,r221,215l1571,750r550,535l1571,1820r111,l2231,1285,1682,750,2231,215t199,l2210,,2100,r221,215l1771,750r550,535l1771,1820r111,l2430,1285,1882,750,2430,215t200,l2410,,2300,r221,215l1971,750r550,535l1971,1820r111,l2630,1285,2082,750,2630,215t200,l2610,,2500,r220,215l2171,750r549,535l2171,1820r111,l2830,1285,2282,750,2830,215t200,1070l2482,750,3030,215,2810,,2700,r220,215l2371,750r549,535l2371,1820r111,l3030,1285m3230,215l3010,,2899,r221,215l2570,750r550,535l2570,1820r111,l3230,1285,2681,750,3230,215t200,l3210,,3099,r221,215l2770,750r550,535l2770,1820r111,l3430,1285,2881,750,3430,215t199,1070l3081,750r-111,l3520,1285r-550,535l3081,1820r548,-535m3829,1285l3281,750r-111,l3719,1285r-549,535l3281,1820r548,-535m4029,1285l3481,750r-111,l3919,1285r-549,535l3481,1820r548,-535m4229,1285l3681,750r-112,l4119,1285r-550,535l3681,1820r548,-535m4429,1285l3880,750r-111,l4319,1285r-550,535l3880,1820r549,-535m4628,1285l4080,750r-111,l4519,1285r-550,535l4080,1820r548,-535m4828,1285l4280,750r-111,l4719,1285r-550,535l4280,1820r548,-535e" fillcolor="#c5e0b3 [1305]" stroked="f">
                  <v:path arrowok="t" o:connecttype="custom" o:connectlocs="33305,121980;0,600257;234144,729045;124137,121980;213959,0;435992,121980;0,907193;304791,0;637840,121980;526824,729045;839689,121980;286624,425513;728672,729045;487463,425513;1041537,729045;375438,425513;577286,425513;1242376,121980;689312,425513;1334217,729045;1222191,0;1444224,121980;980982,425513;1093008,425513;1514871,0;1294856,1032578;2049769,121980;1938752,729045;1496704,425513;2140600,121980;2251617,729045;2230423,0;1787366,1032578;2654304,121980;2544297,729045;2101240,425513;2745136,121980;2856152,729045;2504936,425513;2392911,425513;3259849,121980;3148832,729045;3259849,121980;2795598,425513;2907623,425513;2997446,425513;3864384,729045;3311320,1032578;3955216,729045;3715016,425513;4268080,729045;3803829,1032578;4005678,425513;4872616,729045;4319552,1032578" o:connectangles="0,0,0,0,0,0,0,0,0,0,0,0,0,0,0,0,0,0,0,0,0,0,0,0,0,0,0,0,0,0,0,0,0,0,0,0,0,0,0,0,0,0,0,0,0,0,0,0,0,0,0,0,0,0,0"/>
                </v:shape>
                <v:shape id="Freeform: Shape 4" o:spid="_x0000_s1028" style="position:absolute;top:2286;width:35575;height:5803;rotation:180;visibility:visible;mso-wrap-style:square;v-text-anchor:middle" coordsize="10680,99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" adj="-11796480,,5400" path="m10680,l1053,,,5043,1053,9986r9627,l10680,xe" fillcolor="#538135 [2409]" stroked="f">
                  <v:stroke joinstyle="miter"/>
                  <v:formulas/>
                  <v:path arrowok="t" o:connecttype="custom" o:connectlocs="3557587,0;350762,0;0,293101;350762,580390;3557587,580390;3557587,0" o:connectangles="0,0,0,0,0,0" textboxrect="0,0,10680,9986"/>
                  <v:textbox>
                    <w:txbxContent>
                      <w:p w:rsidR="00BD3CE5" w:rsidRPr="00DE2DD7" w:rsidRDefault="00BD3CE5" w:rsidP="00BD3CE5">
                        <w:pPr>
                          <w:rPr>
                            <w:rFonts w:ascii="Arial Black" w:hAnsi="Arial Black"/>
                            <w:color w:val="FFFFFF" w:themeColor="background1"/>
                            <w:sz w:val="52"/>
                          </w:rPr>
                        </w:pPr>
                        <w:r w:rsidRPr="00DE2DD7">
                          <w:rPr>
                            <w:rFonts w:ascii="Arial Black" w:hAnsi="Arial Black"/>
                            <w:color w:val="FFFFFF" w:themeColor="background1"/>
                            <w:sz w:val="56"/>
                          </w:rPr>
                          <w:t>Resource Guide</w:t>
                        </w:r>
                      </w:p>
                    </w:txbxContent>
                  </v:textbox>
                </v:shape>
              </v:group>
            </w:pict>
          </mc:Fallback>
        </mc:AlternateContent>
      </w:r>
    </w:p>
    <w:p w:rsidR="00C22339" w:rsidRPr="00A60AA4" w:rsidRDefault="00756726" w:rsidP="00A14DBF">
      <w:pPr>
        <w:jc w:val="center"/>
        <w:rPr>
          <w:rFonts w:ascii="Calibri" w:eastAsia="Calibri" w:hAnsi="Calibri" w:cs="Calibri"/>
          <w:sz w:val="32"/>
          <w:szCs w:val="28"/>
        </w:rPr>
      </w:pPr>
      <w:r w:rsidRPr="00A60AA4">
        <w:rPr>
          <w:rFonts w:ascii="Calibri" w:eastAsia="Calibri" w:hAnsi="Calibri" w:cs="Calibri"/>
          <w:b/>
          <w:sz w:val="32"/>
          <w:szCs w:val="28"/>
        </w:rPr>
        <w:t xml:space="preserve">CHICAGO 100K HIRING FAIR - SOUTH SIDE RESOURCES </w:t>
      </w:r>
    </w:p>
    <w:tbl>
      <w:tblPr>
        <w:tblStyle w:val="a"/>
        <w:tblW w:w="11435" w:type="dxa"/>
        <w:tblInd w:w="-5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486"/>
        <w:gridCol w:w="2078"/>
        <w:gridCol w:w="1877"/>
        <w:gridCol w:w="6"/>
        <w:gridCol w:w="1960"/>
        <w:gridCol w:w="20"/>
        <w:gridCol w:w="3008"/>
      </w:tblGrid>
      <w:tr w:rsidR="00C22339" w:rsidTr="00814201">
        <w:trPr>
          <w:trHeight w:val="420"/>
        </w:trPr>
        <w:tc>
          <w:tcPr>
            <w:tcW w:w="2486" w:type="dxa"/>
            <w:tcMar>
              <w:top w:w="40" w:type="dxa"/>
              <w:left w:w="40" w:type="dxa"/>
              <w:bottom w:w="40" w:type="dxa"/>
              <w:right w:w="40" w:type="dxa"/>
            </w:tcMar>
            <w:vAlign w:val="center"/>
          </w:tcPr>
          <w:p w:rsidR="00C22339" w:rsidRPr="00A60AA4" w:rsidRDefault="00756726">
            <w:pPr>
              <w:contextualSpacing w:val="0"/>
              <w:jc w:val="center"/>
              <w:rPr>
                <w:rFonts w:ascii="Calibri" w:eastAsia="Calibri" w:hAnsi="Calibri" w:cs="Calibri"/>
                <w:sz w:val="20"/>
                <w:szCs w:val="16"/>
              </w:rPr>
            </w:pPr>
            <w:bookmarkStart w:id="0" w:name="_Hlk494103098"/>
            <w:r w:rsidRPr="00A60AA4">
              <w:rPr>
                <w:rFonts w:ascii="Calibri" w:eastAsia="Calibri" w:hAnsi="Calibri" w:cs="Calibri"/>
                <w:b/>
                <w:sz w:val="20"/>
                <w:szCs w:val="16"/>
              </w:rPr>
              <w:t>SERVICES PROVIDED</w:t>
            </w:r>
          </w:p>
        </w:tc>
        <w:tc>
          <w:tcPr>
            <w:tcW w:w="3961" w:type="dxa"/>
            <w:gridSpan w:val="3"/>
            <w:tcMar>
              <w:top w:w="40" w:type="dxa"/>
              <w:left w:w="40" w:type="dxa"/>
              <w:bottom w:w="40" w:type="dxa"/>
              <w:right w:w="40" w:type="dxa"/>
            </w:tcMar>
            <w:vAlign w:val="center"/>
          </w:tcPr>
          <w:p w:rsidR="00C22339" w:rsidRPr="00A60AA4" w:rsidRDefault="00756726">
            <w:pPr>
              <w:contextualSpacing w:val="0"/>
              <w:jc w:val="center"/>
              <w:rPr>
                <w:rFonts w:ascii="Calibri" w:eastAsia="Calibri" w:hAnsi="Calibri" w:cs="Calibri"/>
                <w:sz w:val="20"/>
                <w:szCs w:val="16"/>
              </w:rPr>
            </w:pPr>
            <w:r w:rsidRPr="00A60AA4">
              <w:rPr>
                <w:rFonts w:ascii="Calibri" w:eastAsia="Calibri" w:hAnsi="Calibri" w:cs="Calibri"/>
                <w:b/>
                <w:sz w:val="20"/>
                <w:szCs w:val="16"/>
              </w:rPr>
              <w:t>ORGANIZATION</w:t>
            </w:r>
          </w:p>
        </w:tc>
        <w:tc>
          <w:tcPr>
            <w:tcW w:w="1980" w:type="dxa"/>
            <w:gridSpan w:val="2"/>
            <w:tcMar>
              <w:top w:w="40" w:type="dxa"/>
              <w:left w:w="40" w:type="dxa"/>
              <w:bottom w:w="40" w:type="dxa"/>
              <w:right w:w="40" w:type="dxa"/>
            </w:tcMar>
            <w:vAlign w:val="center"/>
          </w:tcPr>
          <w:p w:rsidR="00C22339" w:rsidRPr="00A60AA4" w:rsidRDefault="00756726">
            <w:pPr>
              <w:contextualSpacing w:val="0"/>
              <w:jc w:val="center"/>
              <w:rPr>
                <w:sz w:val="20"/>
                <w:szCs w:val="20"/>
              </w:rPr>
            </w:pPr>
            <w:r w:rsidRPr="00A60AA4">
              <w:rPr>
                <w:rFonts w:ascii="Calibri" w:eastAsia="Calibri" w:hAnsi="Calibri" w:cs="Calibri"/>
                <w:b/>
                <w:sz w:val="20"/>
                <w:szCs w:val="16"/>
              </w:rPr>
              <w:t>CONTACT</w:t>
            </w:r>
            <w:r w:rsidRPr="00A60AA4">
              <w:rPr>
                <w:b/>
                <w:sz w:val="20"/>
                <w:szCs w:val="20"/>
              </w:rPr>
              <w:t xml:space="preserve"> </w:t>
            </w:r>
            <w:r w:rsidRPr="00A60AA4">
              <w:rPr>
                <w:rFonts w:ascii="Calibri" w:eastAsia="Calibri" w:hAnsi="Calibri" w:cs="Calibri"/>
                <w:b/>
                <w:sz w:val="20"/>
                <w:szCs w:val="16"/>
              </w:rPr>
              <w:t>NAME</w:t>
            </w:r>
          </w:p>
        </w:tc>
        <w:tc>
          <w:tcPr>
            <w:tcW w:w="3008" w:type="dxa"/>
            <w:tcMar>
              <w:top w:w="40" w:type="dxa"/>
              <w:left w:w="40" w:type="dxa"/>
              <w:bottom w:w="40" w:type="dxa"/>
              <w:right w:w="40" w:type="dxa"/>
            </w:tcMar>
            <w:vAlign w:val="center"/>
          </w:tcPr>
          <w:p w:rsidR="00C22339" w:rsidRPr="00A60AA4" w:rsidRDefault="00A60AA4">
            <w:pPr>
              <w:contextualSpacing w:val="0"/>
              <w:jc w:val="center"/>
              <w:rPr>
                <w:rFonts w:ascii="Calibri" w:eastAsia="Calibri" w:hAnsi="Calibri" w:cs="Calibri"/>
                <w:b/>
                <w:sz w:val="20"/>
                <w:szCs w:val="16"/>
              </w:rPr>
            </w:pPr>
            <w:r w:rsidRPr="00A60AA4">
              <w:rPr>
                <w:rFonts w:ascii="Calibri" w:eastAsia="Calibri" w:hAnsi="Calibri" w:cs="Calibri"/>
                <w:b/>
                <w:sz w:val="20"/>
                <w:szCs w:val="16"/>
              </w:rPr>
              <w:t>CONTACT INFORMATION</w:t>
            </w:r>
          </w:p>
        </w:tc>
      </w:tr>
      <w:bookmarkEnd w:id="0"/>
      <w:tr w:rsidR="00C22339" w:rsidTr="00814201">
        <w:trPr>
          <w:trHeight w:val="120"/>
        </w:trPr>
        <w:tc>
          <w:tcPr>
            <w:tcW w:w="11435" w:type="dxa"/>
            <w:gridSpan w:val="7"/>
            <w:shd w:val="clear" w:color="auto" w:fill="C5E0B3"/>
            <w:tcMar>
              <w:top w:w="40" w:type="dxa"/>
              <w:left w:w="40" w:type="dxa"/>
              <w:bottom w:w="40" w:type="dxa"/>
              <w:right w:w="40" w:type="dxa"/>
            </w:tcMar>
            <w:vAlign w:val="center"/>
          </w:tcPr>
          <w:p w:rsidR="00C22339" w:rsidRPr="002812D6" w:rsidRDefault="00756726">
            <w:pPr>
              <w:contextualSpacing w:val="0"/>
              <w:jc w:val="center"/>
              <w:rPr>
                <w:color w:val="4472C4"/>
                <w:sz w:val="16"/>
                <w:szCs w:val="14"/>
              </w:rPr>
            </w:pPr>
            <w:r w:rsidRPr="002812D6">
              <w:rPr>
                <w:b/>
                <w:color w:val="4472C4"/>
                <w:sz w:val="16"/>
                <w:szCs w:val="14"/>
              </w:rPr>
              <w:t>Criminal Record:</w:t>
            </w:r>
            <w:r w:rsidRPr="002812D6">
              <w:rPr>
                <w:color w:val="4472C4"/>
                <w:sz w:val="16"/>
                <w:szCs w:val="14"/>
              </w:rPr>
              <w:t xml:space="preserve"> Do you have a prior arrest? Do not let it prevent you from pursuing your dreams.</w:t>
            </w:r>
          </w:p>
        </w:tc>
      </w:tr>
      <w:tr w:rsidR="00C22339" w:rsidTr="00814201">
        <w:trPr>
          <w:trHeight w:val="935"/>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Record relief + expungement</w:t>
            </w:r>
          </w:p>
        </w:tc>
        <w:tc>
          <w:tcPr>
            <w:tcW w:w="2078" w:type="dxa"/>
            <w:tcBorders>
              <w:right w:val="single" w:sz="6" w:space="0" w:color="FFFFFF"/>
            </w:tcBorders>
            <w:tcMar>
              <w:top w:w="40" w:type="dxa"/>
              <w:left w:w="40" w:type="dxa"/>
              <w:bottom w:w="40" w:type="dxa"/>
              <w:right w:w="40" w:type="dxa"/>
            </w:tcMar>
            <w:vAlign w:val="center"/>
          </w:tcPr>
          <w:p w:rsidR="00C22339" w:rsidRDefault="00756726">
            <w:pPr>
              <w:spacing w:line="240" w:lineRule="auto"/>
              <w:contextualSpacing w:val="0"/>
              <w:rPr>
                <w:rFonts w:ascii="Calibri" w:eastAsia="Calibri" w:hAnsi="Calibri" w:cs="Calibri"/>
                <w:sz w:val="18"/>
                <w:szCs w:val="18"/>
              </w:rPr>
            </w:pPr>
            <w:r>
              <w:rPr>
                <w:rFonts w:ascii="Calibri" w:eastAsia="Calibri" w:hAnsi="Calibri" w:cs="Calibri"/>
                <w:noProof/>
                <w:sz w:val="18"/>
                <w:szCs w:val="18"/>
              </w:rPr>
              <w:drawing>
                <wp:inline distT="0" distB="0" distL="0" distR="0">
                  <wp:extent cx="949092" cy="376692"/>
                  <wp:effectExtent l="0" t="0" r="0" b="0"/>
                  <wp:docPr id="13"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6"/>
                          <a:srcRect/>
                          <a:stretch>
                            <a:fillRect/>
                          </a:stretch>
                        </pic:blipFill>
                        <pic:spPr>
                          <a:xfrm>
                            <a:off x="0" y="0"/>
                            <a:ext cx="949092" cy="376692"/>
                          </a:xfrm>
                          <a:prstGeom prst="rect">
                            <a:avLst/>
                          </a:prstGeom>
                          <a:ln/>
                        </pic:spPr>
                      </pic:pic>
                    </a:graphicData>
                  </a:graphic>
                </wp:inline>
              </w:drawing>
            </w:r>
          </w:p>
        </w:tc>
        <w:tc>
          <w:tcPr>
            <w:tcW w:w="1883" w:type="dxa"/>
            <w:gridSpan w:val="2"/>
            <w:tcBorders>
              <w:left w:val="single" w:sz="6" w:space="0" w:color="FFFFFF"/>
            </w:tcBorders>
            <w:tcMar>
              <w:top w:w="40" w:type="dxa"/>
              <w:left w:w="40" w:type="dxa"/>
              <w:bottom w:w="40" w:type="dxa"/>
              <w:right w:w="40" w:type="dxa"/>
            </w:tcMar>
            <w:vAlign w:val="center"/>
          </w:tcPr>
          <w:p w:rsidR="00C22339" w:rsidRDefault="00C22339">
            <w:pPr>
              <w:spacing w:line="240" w:lineRule="auto"/>
              <w:contextualSpacing w:val="0"/>
              <w:rPr>
                <w:rFonts w:ascii="Calibri" w:eastAsia="Calibri" w:hAnsi="Calibri" w:cs="Calibri"/>
                <w:sz w:val="18"/>
                <w:szCs w:val="18"/>
              </w:rPr>
            </w:pPr>
          </w:p>
          <w:p w:rsidR="00C22339" w:rsidRDefault="00756726">
            <w:pPr>
              <w:spacing w:line="240" w:lineRule="auto"/>
              <w:contextualSpacing w:val="0"/>
              <w:rPr>
                <w:rFonts w:ascii="Calibri" w:eastAsia="Calibri" w:hAnsi="Calibri" w:cs="Calibri"/>
                <w:sz w:val="18"/>
                <w:szCs w:val="18"/>
              </w:rPr>
            </w:pPr>
            <w:r>
              <w:rPr>
                <w:rFonts w:ascii="Calibri" w:eastAsia="Calibri" w:hAnsi="Calibri" w:cs="Calibri"/>
                <w:sz w:val="18"/>
                <w:szCs w:val="18"/>
              </w:rPr>
              <w:t>The John Marshall Law School Pro Bono Program &amp; Clinic</w:t>
            </w:r>
          </w:p>
          <w:p w:rsidR="00C22339" w:rsidRDefault="00C22339">
            <w:pPr>
              <w:spacing w:line="240" w:lineRule="auto"/>
              <w:contextualSpacing w:val="0"/>
              <w:rPr>
                <w:rFonts w:ascii="Calibri" w:eastAsia="Calibri" w:hAnsi="Calibri" w:cs="Calibri"/>
                <w:sz w:val="18"/>
                <w:szCs w:val="18"/>
              </w:rPr>
            </w:pPr>
          </w:p>
        </w:tc>
        <w:tc>
          <w:tcPr>
            <w:tcW w:w="1980" w:type="dxa"/>
            <w:gridSpan w:val="2"/>
            <w:tcMar>
              <w:top w:w="40" w:type="dxa"/>
              <w:left w:w="40" w:type="dxa"/>
              <w:bottom w:w="40" w:type="dxa"/>
              <w:right w:w="40" w:type="dxa"/>
            </w:tcMar>
            <w:vAlign w:val="center"/>
          </w:tcPr>
          <w:p w:rsidR="00C22339" w:rsidRDefault="00756726">
            <w:pPr>
              <w:spacing w:line="240" w:lineRule="auto"/>
              <w:contextualSpacing w:val="0"/>
              <w:rPr>
                <w:color w:val="222222"/>
                <w:sz w:val="18"/>
                <w:szCs w:val="18"/>
              </w:rPr>
            </w:pPr>
            <w:r>
              <w:rPr>
                <w:color w:val="222222"/>
                <w:sz w:val="18"/>
                <w:szCs w:val="18"/>
              </w:rPr>
              <w:br/>
            </w:r>
          </w:p>
        </w:tc>
        <w:tc>
          <w:tcPr>
            <w:tcW w:w="3008" w:type="dxa"/>
            <w:tcMar>
              <w:top w:w="40" w:type="dxa"/>
              <w:left w:w="40" w:type="dxa"/>
              <w:bottom w:w="40" w:type="dxa"/>
              <w:right w:w="40" w:type="dxa"/>
            </w:tcMar>
            <w:vAlign w:val="center"/>
          </w:tcPr>
          <w:p w:rsidR="00C22339" w:rsidRDefault="00C22339">
            <w:pPr>
              <w:spacing w:line="240" w:lineRule="auto"/>
              <w:contextualSpacing w:val="0"/>
              <w:rPr>
                <w:color w:val="4472C4"/>
                <w:sz w:val="18"/>
                <w:szCs w:val="18"/>
              </w:rPr>
            </w:pPr>
          </w:p>
          <w:p w:rsidR="00C22339" w:rsidRPr="000D59C7" w:rsidRDefault="00756726">
            <w:pPr>
              <w:spacing w:line="240" w:lineRule="auto"/>
              <w:contextualSpacing w:val="0"/>
              <w:rPr>
                <w:rFonts w:ascii="Calibri" w:hAnsi="Calibri" w:cs="Calibri"/>
                <w:color w:val="4472C4" w:themeColor="accent1"/>
                <w:sz w:val="18"/>
                <w:szCs w:val="18"/>
              </w:rPr>
            </w:pPr>
            <w:r w:rsidRPr="000D59C7">
              <w:rPr>
                <w:rFonts w:ascii="Calibri" w:hAnsi="Calibri" w:cs="Calibri"/>
                <w:color w:val="4472C4" w:themeColor="accent1"/>
                <w:sz w:val="18"/>
                <w:szCs w:val="18"/>
              </w:rPr>
              <w:t>312.427.2737 ext. 477 or probono@jmls.edu</w:t>
            </w:r>
          </w:p>
          <w:p w:rsidR="00C22339" w:rsidRDefault="00C22339">
            <w:pPr>
              <w:spacing w:line="240" w:lineRule="auto"/>
              <w:contextualSpacing w:val="0"/>
              <w:rPr>
                <w:color w:val="4472C4"/>
                <w:sz w:val="18"/>
                <w:szCs w:val="18"/>
              </w:rPr>
            </w:pPr>
          </w:p>
        </w:tc>
      </w:tr>
      <w:tr w:rsidR="00C22339" w:rsidTr="00814201">
        <w:trPr>
          <w:trHeight w:val="120"/>
        </w:trPr>
        <w:tc>
          <w:tcPr>
            <w:tcW w:w="11435" w:type="dxa"/>
            <w:gridSpan w:val="7"/>
            <w:shd w:val="clear" w:color="auto" w:fill="C5E0B3"/>
            <w:tcMar>
              <w:top w:w="40" w:type="dxa"/>
              <w:left w:w="40" w:type="dxa"/>
              <w:bottom w:w="40" w:type="dxa"/>
              <w:right w:w="40" w:type="dxa"/>
            </w:tcMar>
            <w:vAlign w:val="center"/>
          </w:tcPr>
          <w:p w:rsidR="00C22339" w:rsidRPr="002812D6" w:rsidRDefault="00756726">
            <w:pPr>
              <w:spacing w:line="240" w:lineRule="auto"/>
              <w:contextualSpacing w:val="0"/>
              <w:jc w:val="center"/>
              <w:rPr>
                <w:color w:val="4472C4"/>
                <w:sz w:val="16"/>
                <w:szCs w:val="14"/>
              </w:rPr>
            </w:pPr>
            <w:r w:rsidRPr="002812D6">
              <w:rPr>
                <w:b/>
                <w:color w:val="4472C4"/>
                <w:sz w:val="16"/>
                <w:szCs w:val="14"/>
              </w:rPr>
              <w:t>Education:</w:t>
            </w:r>
            <w:r w:rsidRPr="002812D6">
              <w:rPr>
                <w:color w:val="4472C4"/>
                <w:sz w:val="16"/>
                <w:szCs w:val="14"/>
              </w:rPr>
              <w:t xml:space="preserve"> Interested in completing high school or receiving a college degree? Connect with these resources to get started.</w:t>
            </w:r>
          </w:p>
        </w:tc>
      </w:tr>
      <w:tr w:rsidR="00C22339" w:rsidTr="00814201">
        <w:trPr>
          <w:trHeight w:val="94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School re-engagement</w:t>
            </w:r>
          </w:p>
        </w:tc>
        <w:tc>
          <w:tcPr>
            <w:tcW w:w="2078" w:type="dxa"/>
            <w:tcBorders>
              <w:right w:val="single" w:sz="6" w:space="0" w:color="FFFFFF"/>
            </w:tcBorders>
            <w:tcMar>
              <w:top w:w="40" w:type="dxa"/>
              <w:left w:w="40" w:type="dxa"/>
              <w:bottom w:w="40" w:type="dxa"/>
              <w:right w:w="40" w:type="dxa"/>
            </w:tcMar>
            <w:vAlign w:val="center"/>
          </w:tcPr>
          <w:p w:rsidR="00C22339" w:rsidRDefault="00F36AF7">
            <w:pPr>
              <w:spacing w:line="240" w:lineRule="auto"/>
              <w:contextualSpacing w:val="0"/>
              <w:rPr>
                <w:sz w:val="18"/>
                <w:szCs w:val="18"/>
              </w:rPr>
            </w:pPr>
            <w:r>
              <w:rPr>
                <w:noProof/>
                <w:sz w:val="18"/>
                <w:szCs w:val="18"/>
              </w:rPr>
              <w:drawing>
                <wp:inline distT="114300" distB="114300" distL="114300" distR="114300" wp14:anchorId="02738771" wp14:editId="251FA2E4">
                  <wp:extent cx="910511" cy="448030"/>
                  <wp:effectExtent l="0" t="0" r="0" b="0"/>
                  <wp:docPr id="46"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7"/>
                          <a:srcRect/>
                          <a:stretch>
                            <a:fillRect/>
                          </a:stretch>
                        </pic:blipFill>
                        <pic:spPr>
                          <a:xfrm>
                            <a:off x="0" y="0"/>
                            <a:ext cx="910511" cy="448030"/>
                          </a:xfrm>
                          <a:prstGeom prst="rect">
                            <a:avLst/>
                          </a:prstGeom>
                          <a:ln/>
                        </pic:spPr>
                      </pic:pic>
                    </a:graphicData>
                  </a:graphic>
                </wp:inline>
              </w:drawing>
            </w:r>
          </w:p>
        </w:tc>
        <w:tc>
          <w:tcPr>
            <w:tcW w:w="1883" w:type="dxa"/>
            <w:gridSpan w:val="2"/>
            <w:tcBorders>
              <w:left w:val="single" w:sz="6" w:space="0" w:color="FFFFFF"/>
            </w:tcBorders>
            <w:tcMar>
              <w:top w:w="40" w:type="dxa"/>
              <w:left w:w="40" w:type="dxa"/>
              <w:bottom w:w="40" w:type="dxa"/>
              <w:right w:w="40" w:type="dxa"/>
            </w:tcMar>
            <w:vAlign w:val="center"/>
          </w:tcPr>
          <w:p w:rsidR="00C22339" w:rsidRDefault="00F36AF7">
            <w:pPr>
              <w:spacing w:line="240" w:lineRule="auto"/>
              <w:contextualSpacing w:val="0"/>
              <w:rPr>
                <w:rFonts w:ascii="Calibri" w:eastAsia="Calibri" w:hAnsi="Calibri" w:cs="Calibri"/>
                <w:sz w:val="18"/>
                <w:szCs w:val="18"/>
              </w:rPr>
            </w:pPr>
            <w:r>
              <w:rPr>
                <w:rFonts w:ascii="Calibri" w:eastAsia="Calibri" w:hAnsi="Calibri" w:cs="Calibri"/>
                <w:sz w:val="18"/>
                <w:szCs w:val="18"/>
              </w:rPr>
              <w:t>CPS SOAR Center</w:t>
            </w:r>
          </w:p>
        </w:tc>
        <w:tc>
          <w:tcPr>
            <w:tcW w:w="1980" w:type="dxa"/>
            <w:gridSpan w:val="2"/>
            <w:tcMar>
              <w:top w:w="40" w:type="dxa"/>
              <w:left w:w="40" w:type="dxa"/>
              <w:bottom w:w="40" w:type="dxa"/>
              <w:right w:w="40" w:type="dxa"/>
            </w:tcMar>
            <w:vAlign w:val="center"/>
          </w:tcPr>
          <w:p w:rsidR="00C22339" w:rsidRPr="009B3642" w:rsidRDefault="00F36AF7">
            <w:pPr>
              <w:spacing w:line="240" w:lineRule="auto"/>
              <w:contextualSpacing w:val="0"/>
              <w:rPr>
                <w:rFonts w:asciiTheme="minorHAnsi" w:hAnsiTheme="minorHAnsi" w:cstheme="minorHAnsi"/>
                <w:sz w:val="18"/>
                <w:szCs w:val="18"/>
              </w:rPr>
            </w:pPr>
            <w:r w:rsidRPr="009B3642">
              <w:rPr>
                <w:rFonts w:asciiTheme="minorHAnsi" w:hAnsiTheme="minorHAnsi" w:cstheme="minorHAnsi"/>
                <w:sz w:val="18"/>
                <w:szCs w:val="18"/>
              </w:rPr>
              <w:t>Erinn Boone</w:t>
            </w:r>
          </w:p>
        </w:tc>
        <w:tc>
          <w:tcPr>
            <w:tcW w:w="3008" w:type="dxa"/>
            <w:tcMar>
              <w:top w:w="40" w:type="dxa"/>
              <w:left w:w="40" w:type="dxa"/>
              <w:bottom w:w="40" w:type="dxa"/>
              <w:right w:w="40" w:type="dxa"/>
            </w:tcMar>
            <w:vAlign w:val="center"/>
          </w:tcPr>
          <w:p w:rsidR="00C22339" w:rsidRPr="000D59C7" w:rsidRDefault="001B7B7D">
            <w:pPr>
              <w:spacing w:line="240" w:lineRule="auto"/>
              <w:contextualSpacing w:val="0"/>
              <w:rPr>
                <w:rFonts w:asciiTheme="minorHAnsi" w:hAnsiTheme="minorHAnsi" w:cstheme="minorHAnsi"/>
                <w:color w:val="4472C4"/>
                <w:sz w:val="18"/>
                <w:szCs w:val="18"/>
              </w:rPr>
            </w:pPr>
            <w:hyperlink r:id="rId8" w:tgtFrame="_blank" w:history="1">
              <w:r w:rsidR="00F36AF7" w:rsidRPr="000D59C7">
                <w:rPr>
                  <w:rStyle w:val="Hyperlink"/>
                  <w:rFonts w:asciiTheme="minorHAnsi" w:hAnsiTheme="minorHAnsi" w:cstheme="minorHAnsi"/>
                  <w:color w:val="4472C4" w:themeColor="accent1"/>
                  <w:sz w:val="18"/>
                  <w:szCs w:val="18"/>
                  <w:u w:val="none"/>
                </w:rPr>
                <w:t>eboone@cps.edu</w:t>
              </w:r>
            </w:hyperlink>
            <w:r w:rsidR="00F36AF7" w:rsidRPr="000D59C7">
              <w:rPr>
                <w:rFonts w:asciiTheme="minorHAnsi" w:hAnsiTheme="minorHAnsi" w:cstheme="minorHAnsi"/>
                <w:color w:val="4472C4" w:themeColor="accent1"/>
                <w:sz w:val="18"/>
                <w:szCs w:val="18"/>
              </w:rPr>
              <w:t xml:space="preserve"> or </w:t>
            </w:r>
            <w:r w:rsidR="00F36AF7" w:rsidRPr="000D59C7">
              <w:rPr>
                <w:rFonts w:asciiTheme="minorHAnsi" w:hAnsiTheme="minorHAnsi" w:cstheme="minorHAnsi"/>
                <w:color w:val="4472C4" w:themeColor="accent1"/>
                <w:sz w:val="18"/>
                <w:szCs w:val="18"/>
              </w:rPr>
              <w:br/>
            </w:r>
            <w:hyperlink r:id="rId9" w:tgtFrame="_blank" w:history="1">
              <w:r w:rsidR="00F36AF7" w:rsidRPr="000D59C7">
                <w:rPr>
                  <w:rStyle w:val="Hyperlink"/>
                  <w:rFonts w:asciiTheme="minorHAnsi" w:hAnsiTheme="minorHAnsi" w:cstheme="minorHAnsi"/>
                  <w:color w:val="4472C4" w:themeColor="accent1"/>
                  <w:sz w:val="18"/>
                  <w:szCs w:val="18"/>
                  <w:u w:val="none"/>
                </w:rPr>
                <w:t>773-358-3248</w:t>
              </w:r>
            </w:hyperlink>
            <w:r w:rsidR="00F36AF7" w:rsidRPr="000D59C7">
              <w:rPr>
                <w:rFonts w:asciiTheme="minorHAnsi" w:hAnsiTheme="minorHAnsi" w:cstheme="minorHAnsi"/>
                <w:color w:val="4472C4" w:themeColor="accent1"/>
                <w:sz w:val="18"/>
                <w:szCs w:val="18"/>
              </w:rPr>
              <w:t> </w:t>
            </w:r>
          </w:p>
        </w:tc>
      </w:tr>
      <w:tr w:rsidR="00C22339" w:rsidTr="00814201">
        <w:trPr>
          <w:trHeight w:val="98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School re-engagement</w:t>
            </w:r>
          </w:p>
        </w:tc>
        <w:tc>
          <w:tcPr>
            <w:tcW w:w="2078" w:type="dxa"/>
            <w:tcBorders>
              <w:right w:val="single" w:sz="6" w:space="0" w:color="FFFFFF"/>
            </w:tcBorders>
            <w:tcMar>
              <w:top w:w="40" w:type="dxa"/>
              <w:left w:w="40" w:type="dxa"/>
              <w:bottom w:w="40" w:type="dxa"/>
              <w:right w:w="40" w:type="dxa"/>
            </w:tcMar>
            <w:vAlign w:val="center"/>
          </w:tcPr>
          <w:p w:rsidR="00C22339" w:rsidRDefault="00C22339">
            <w:pPr>
              <w:spacing w:line="240" w:lineRule="auto"/>
              <w:contextualSpacing w:val="0"/>
              <w:rPr>
                <w:sz w:val="18"/>
                <w:szCs w:val="18"/>
              </w:rPr>
            </w:pPr>
          </w:p>
          <w:p w:rsidR="00C22339" w:rsidRDefault="00F36AF7">
            <w:pPr>
              <w:spacing w:line="240" w:lineRule="auto"/>
              <w:contextualSpacing w:val="0"/>
              <w:rPr>
                <w:rFonts w:ascii="Calibri" w:eastAsia="Calibri" w:hAnsi="Calibri" w:cs="Calibri"/>
                <w:sz w:val="18"/>
                <w:szCs w:val="18"/>
              </w:rPr>
            </w:pPr>
            <w:r>
              <w:rPr>
                <w:noProof/>
                <w:sz w:val="18"/>
                <w:szCs w:val="18"/>
              </w:rPr>
              <w:drawing>
                <wp:inline distT="0" distB="0" distL="0" distR="0" wp14:anchorId="68412017" wp14:editId="2578F63D">
                  <wp:extent cx="933450" cy="295275"/>
                  <wp:effectExtent l="0" t="0" r="0" b="0"/>
                  <wp:docPr id="4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l="11904" r="10317"/>
                          <a:stretch>
                            <a:fillRect/>
                          </a:stretch>
                        </pic:blipFill>
                        <pic:spPr>
                          <a:xfrm>
                            <a:off x="0" y="0"/>
                            <a:ext cx="933450" cy="295275"/>
                          </a:xfrm>
                          <a:prstGeom prst="rect">
                            <a:avLst/>
                          </a:prstGeom>
                          <a:ln/>
                        </pic:spPr>
                      </pic:pic>
                    </a:graphicData>
                  </a:graphic>
                </wp:inline>
              </w:drawing>
            </w:r>
          </w:p>
        </w:tc>
        <w:tc>
          <w:tcPr>
            <w:tcW w:w="1883" w:type="dxa"/>
            <w:gridSpan w:val="2"/>
            <w:tcBorders>
              <w:left w:val="single" w:sz="6" w:space="0" w:color="FFFFFF"/>
            </w:tcBorders>
            <w:tcMar>
              <w:top w:w="40" w:type="dxa"/>
              <w:left w:w="40" w:type="dxa"/>
              <w:bottom w:w="40" w:type="dxa"/>
              <w:right w:w="40" w:type="dxa"/>
            </w:tcMar>
            <w:vAlign w:val="center"/>
          </w:tcPr>
          <w:p w:rsidR="00C22339" w:rsidRDefault="00F36AF7">
            <w:pPr>
              <w:spacing w:line="240" w:lineRule="auto"/>
              <w:contextualSpacing w:val="0"/>
              <w:rPr>
                <w:rFonts w:ascii="Calibri" w:eastAsia="Calibri" w:hAnsi="Calibri" w:cs="Calibri"/>
                <w:sz w:val="18"/>
                <w:szCs w:val="18"/>
              </w:rPr>
            </w:pPr>
            <w:bookmarkStart w:id="1" w:name="_gjdgxs" w:colFirst="0" w:colLast="0"/>
            <w:bookmarkEnd w:id="1"/>
            <w:r>
              <w:rPr>
                <w:rFonts w:ascii="Calibri" w:eastAsia="Calibri" w:hAnsi="Calibri" w:cs="Calibri"/>
                <w:sz w:val="18"/>
                <w:szCs w:val="18"/>
              </w:rPr>
              <w:t>Kennedy-King Community College</w:t>
            </w:r>
          </w:p>
        </w:tc>
        <w:tc>
          <w:tcPr>
            <w:tcW w:w="1980" w:type="dxa"/>
            <w:gridSpan w:val="2"/>
            <w:tcMar>
              <w:top w:w="40" w:type="dxa"/>
              <w:left w:w="40" w:type="dxa"/>
              <w:bottom w:w="40" w:type="dxa"/>
              <w:right w:w="40" w:type="dxa"/>
            </w:tcMar>
            <w:vAlign w:val="center"/>
          </w:tcPr>
          <w:p w:rsidR="00C22339" w:rsidRPr="009B3642" w:rsidRDefault="00F36AF7">
            <w:pPr>
              <w:spacing w:line="240" w:lineRule="auto"/>
              <w:contextualSpacing w:val="0"/>
              <w:rPr>
                <w:rFonts w:asciiTheme="minorHAnsi" w:hAnsiTheme="minorHAnsi" w:cstheme="minorHAnsi"/>
                <w:sz w:val="18"/>
                <w:szCs w:val="18"/>
              </w:rPr>
            </w:pPr>
            <w:r w:rsidRPr="009B3642">
              <w:rPr>
                <w:rFonts w:asciiTheme="minorHAnsi" w:hAnsiTheme="minorHAnsi" w:cstheme="minorHAnsi"/>
                <w:sz w:val="18"/>
                <w:szCs w:val="18"/>
              </w:rPr>
              <w:t>Admissions</w:t>
            </w:r>
          </w:p>
        </w:tc>
        <w:tc>
          <w:tcPr>
            <w:tcW w:w="3008" w:type="dxa"/>
            <w:tcMar>
              <w:top w:w="40" w:type="dxa"/>
              <w:left w:w="40" w:type="dxa"/>
              <w:bottom w:w="40" w:type="dxa"/>
              <w:right w:w="40" w:type="dxa"/>
            </w:tcMar>
            <w:vAlign w:val="center"/>
          </w:tcPr>
          <w:p w:rsidR="00F36AF7" w:rsidRPr="000D59C7" w:rsidRDefault="001B7B7D" w:rsidP="00F36AF7">
            <w:pPr>
              <w:spacing w:line="240" w:lineRule="auto"/>
              <w:contextualSpacing w:val="0"/>
              <w:rPr>
                <w:rFonts w:asciiTheme="minorHAnsi" w:hAnsiTheme="minorHAnsi" w:cstheme="minorHAnsi"/>
                <w:color w:val="4472C4" w:themeColor="accent1"/>
                <w:sz w:val="18"/>
                <w:szCs w:val="18"/>
              </w:rPr>
            </w:pPr>
            <w:hyperlink r:id="rId11">
              <w:r w:rsidR="00F36AF7" w:rsidRPr="000D59C7">
                <w:rPr>
                  <w:rFonts w:asciiTheme="minorHAnsi" w:hAnsiTheme="minorHAnsi" w:cstheme="minorHAnsi"/>
                  <w:color w:val="4472C4" w:themeColor="accent1"/>
                  <w:sz w:val="18"/>
                  <w:szCs w:val="18"/>
                </w:rPr>
                <w:t>(773)602-5090</w:t>
              </w:r>
            </w:hyperlink>
            <w:r w:rsidR="00F36AF7" w:rsidRPr="000D59C7">
              <w:rPr>
                <w:rFonts w:asciiTheme="minorHAnsi" w:hAnsiTheme="minorHAnsi" w:cstheme="minorHAnsi"/>
                <w:color w:val="4472C4" w:themeColor="accent1"/>
                <w:sz w:val="18"/>
                <w:szCs w:val="18"/>
              </w:rPr>
              <w:t xml:space="preserve"> or </w:t>
            </w:r>
          </w:p>
          <w:p w:rsidR="00C22339" w:rsidRPr="00A60AA4" w:rsidRDefault="001B7B7D" w:rsidP="00F36AF7">
            <w:pPr>
              <w:spacing w:line="240" w:lineRule="auto"/>
              <w:contextualSpacing w:val="0"/>
              <w:rPr>
                <w:rFonts w:ascii="Calibri" w:hAnsi="Calibri" w:cs="Calibri"/>
                <w:color w:val="4472C4"/>
                <w:sz w:val="18"/>
                <w:szCs w:val="18"/>
              </w:rPr>
            </w:pPr>
            <w:hyperlink r:id="rId12">
              <w:r w:rsidR="00F36AF7" w:rsidRPr="000D59C7">
                <w:rPr>
                  <w:rFonts w:asciiTheme="minorHAnsi" w:hAnsiTheme="minorHAnsi" w:cstheme="minorHAnsi"/>
                  <w:color w:val="4472C4" w:themeColor="accent1"/>
                  <w:sz w:val="18"/>
                  <w:szCs w:val="18"/>
                </w:rPr>
                <w:t>ccc.edu/kkc</w:t>
              </w:r>
            </w:hyperlink>
          </w:p>
        </w:tc>
      </w:tr>
      <w:tr w:rsidR="00C22339" w:rsidTr="00814201">
        <w:trPr>
          <w:trHeight w:val="140"/>
        </w:trPr>
        <w:tc>
          <w:tcPr>
            <w:tcW w:w="11435" w:type="dxa"/>
            <w:gridSpan w:val="7"/>
            <w:shd w:val="clear" w:color="auto" w:fill="C5E0B3"/>
            <w:tcMar>
              <w:top w:w="40" w:type="dxa"/>
              <w:left w:w="40" w:type="dxa"/>
              <w:bottom w:w="40" w:type="dxa"/>
              <w:right w:w="40" w:type="dxa"/>
            </w:tcMar>
            <w:vAlign w:val="center"/>
          </w:tcPr>
          <w:p w:rsidR="00C22339" w:rsidRPr="002812D6" w:rsidRDefault="00756726">
            <w:pPr>
              <w:spacing w:line="240" w:lineRule="auto"/>
              <w:contextualSpacing w:val="0"/>
              <w:jc w:val="center"/>
              <w:rPr>
                <w:color w:val="4472C4"/>
                <w:sz w:val="16"/>
                <w:szCs w:val="14"/>
              </w:rPr>
            </w:pPr>
            <w:r w:rsidRPr="002812D6">
              <w:rPr>
                <w:b/>
                <w:color w:val="4472C4"/>
                <w:sz w:val="16"/>
                <w:szCs w:val="14"/>
              </w:rPr>
              <w:t>Financial Support:</w:t>
            </w:r>
            <w:r w:rsidRPr="002812D6">
              <w:rPr>
                <w:color w:val="4472C4"/>
                <w:sz w:val="16"/>
                <w:szCs w:val="14"/>
              </w:rPr>
              <w:t xml:space="preserve"> Want to purchase a car or back to school? How you manage your money matters. Connect with this resource for helpful tips.</w:t>
            </w:r>
          </w:p>
        </w:tc>
      </w:tr>
      <w:tr w:rsidR="00C22339" w:rsidTr="00814201">
        <w:trPr>
          <w:trHeight w:val="480"/>
        </w:trPr>
        <w:tc>
          <w:tcPr>
            <w:tcW w:w="2486" w:type="dxa"/>
            <w:tcMar>
              <w:top w:w="40" w:type="dxa"/>
              <w:left w:w="40" w:type="dxa"/>
              <w:bottom w:w="40" w:type="dxa"/>
              <w:right w:w="40" w:type="dxa"/>
            </w:tcMar>
            <w:vAlign w:val="center"/>
          </w:tcPr>
          <w:p w:rsidR="00C22339" w:rsidRPr="00A60AA4" w:rsidRDefault="00A60AA4">
            <w:pPr>
              <w:spacing w:line="240" w:lineRule="auto"/>
              <w:contextualSpacing w:val="0"/>
              <w:rPr>
                <w:rFonts w:ascii="Calibri" w:eastAsia="Calibri" w:hAnsi="Calibri" w:cs="Calibri"/>
                <w:b/>
                <w:sz w:val="18"/>
                <w:szCs w:val="18"/>
              </w:rPr>
            </w:pPr>
            <w:r>
              <w:rPr>
                <w:rFonts w:ascii="Calibri" w:eastAsia="Calibri" w:hAnsi="Calibri" w:cs="Calibri"/>
                <w:b/>
                <w:sz w:val="18"/>
                <w:szCs w:val="18"/>
              </w:rPr>
              <w:t>Financial Literacy + b</w:t>
            </w:r>
            <w:r w:rsidR="00756726" w:rsidRPr="00A60AA4">
              <w:rPr>
                <w:rFonts w:ascii="Calibri" w:eastAsia="Calibri" w:hAnsi="Calibri" w:cs="Calibri"/>
                <w:b/>
                <w:sz w:val="18"/>
                <w:szCs w:val="18"/>
              </w:rPr>
              <w:t>anking</w:t>
            </w:r>
          </w:p>
        </w:tc>
        <w:tc>
          <w:tcPr>
            <w:tcW w:w="2078" w:type="dxa"/>
            <w:tcBorders>
              <w:right w:val="single" w:sz="6" w:space="0" w:color="FFFFFF"/>
            </w:tcBorders>
            <w:tcMar>
              <w:top w:w="40" w:type="dxa"/>
              <w:left w:w="40" w:type="dxa"/>
              <w:bottom w:w="40" w:type="dxa"/>
              <w:right w:w="40" w:type="dxa"/>
            </w:tcMar>
            <w:vAlign w:val="center"/>
          </w:tcPr>
          <w:p w:rsidR="00C22339" w:rsidRDefault="00C22339">
            <w:pPr>
              <w:spacing w:line="240" w:lineRule="auto"/>
              <w:contextualSpacing w:val="0"/>
              <w:rPr>
                <w:sz w:val="18"/>
                <w:szCs w:val="18"/>
              </w:rPr>
            </w:pPr>
          </w:p>
          <w:p w:rsidR="00C22339" w:rsidRDefault="00756726">
            <w:pPr>
              <w:spacing w:line="240" w:lineRule="auto"/>
              <w:contextualSpacing w:val="0"/>
              <w:rPr>
                <w:sz w:val="18"/>
                <w:szCs w:val="18"/>
              </w:rPr>
            </w:pPr>
            <w:r>
              <w:rPr>
                <w:noProof/>
                <w:sz w:val="18"/>
                <w:szCs w:val="18"/>
              </w:rPr>
              <w:drawing>
                <wp:inline distT="0" distB="0" distL="0" distR="0">
                  <wp:extent cx="791982" cy="374391"/>
                  <wp:effectExtent l="0" t="0" r="0" b="0"/>
                  <wp:docPr id="16" name="image42.jpg" descr="https://lh3.googleusercontent.com/v10TXrAATJKY0T-okF4R4l6ljjMkDyP7zUmmilK1w-jud1uob1CKRZRAOzd92hf0NRhJolk-uQssnTtKH-Mj4g7_hAA1OUiSWSYY_elPcI7JTFmwHL9CAyr04oVaoq2WZCzOK5Kj"/>
                  <wp:cNvGraphicFramePr/>
                  <a:graphic xmlns:a="http://schemas.openxmlformats.org/drawingml/2006/main">
                    <a:graphicData uri="http://schemas.openxmlformats.org/drawingml/2006/picture">
                      <pic:pic xmlns:pic="http://schemas.openxmlformats.org/drawingml/2006/picture">
                        <pic:nvPicPr>
                          <pic:cNvPr id="0" name="image42.jpg" descr="https://lh3.googleusercontent.com/v10TXrAATJKY0T-okF4R4l6ljjMkDyP7zUmmilK1w-jud1uob1CKRZRAOzd92hf0NRhJolk-uQssnTtKH-Mj4g7_hAA1OUiSWSYY_elPcI7JTFmwHL9CAyr04oVaoq2WZCzOK5Kj"/>
                          <pic:cNvPicPr preferRelativeResize="0"/>
                        </pic:nvPicPr>
                        <pic:blipFill>
                          <a:blip r:embed="rId13"/>
                          <a:srcRect/>
                          <a:stretch>
                            <a:fillRect/>
                          </a:stretch>
                        </pic:blipFill>
                        <pic:spPr>
                          <a:xfrm>
                            <a:off x="0" y="0"/>
                            <a:ext cx="791982" cy="374391"/>
                          </a:xfrm>
                          <a:prstGeom prst="rect">
                            <a:avLst/>
                          </a:prstGeom>
                          <a:ln/>
                        </pic:spPr>
                      </pic:pic>
                    </a:graphicData>
                  </a:graphic>
                </wp:inline>
              </w:drawing>
            </w:r>
          </w:p>
          <w:p w:rsidR="00C22339" w:rsidRDefault="00C22339">
            <w:pPr>
              <w:spacing w:line="240" w:lineRule="auto"/>
              <w:contextualSpacing w:val="0"/>
              <w:rPr>
                <w:sz w:val="18"/>
                <w:szCs w:val="18"/>
              </w:rPr>
            </w:pPr>
          </w:p>
        </w:tc>
        <w:tc>
          <w:tcPr>
            <w:tcW w:w="1883" w:type="dxa"/>
            <w:gridSpan w:val="2"/>
            <w:tcBorders>
              <w:left w:val="single" w:sz="6" w:space="0" w:color="FFFFFF"/>
            </w:tcBorders>
            <w:tcMar>
              <w:top w:w="40" w:type="dxa"/>
              <w:left w:w="40" w:type="dxa"/>
              <w:bottom w:w="40" w:type="dxa"/>
              <w:right w:w="40" w:type="dxa"/>
            </w:tcMar>
            <w:vAlign w:val="center"/>
          </w:tcPr>
          <w:p w:rsidR="00C22339" w:rsidRDefault="00756726">
            <w:pPr>
              <w:spacing w:line="240" w:lineRule="auto"/>
              <w:contextualSpacing w:val="0"/>
              <w:rPr>
                <w:rFonts w:ascii="Calibri" w:eastAsia="Calibri" w:hAnsi="Calibri" w:cs="Calibri"/>
                <w:sz w:val="18"/>
                <w:szCs w:val="18"/>
              </w:rPr>
            </w:pPr>
            <w:r>
              <w:rPr>
                <w:rFonts w:ascii="Calibri" w:eastAsia="Calibri" w:hAnsi="Calibri" w:cs="Calibri"/>
                <w:sz w:val="18"/>
                <w:szCs w:val="18"/>
              </w:rPr>
              <w:t>Economic Awareness Council</w:t>
            </w:r>
          </w:p>
        </w:tc>
        <w:tc>
          <w:tcPr>
            <w:tcW w:w="1980" w:type="dxa"/>
            <w:gridSpan w:val="2"/>
            <w:tcMar>
              <w:top w:w="40" w:type="dxa"/>
              <w:left w:w="40" w:type="dxa"/>
              <w:bottom w:w="40" w:type="dxa"/>
              <w:right w:w="40" w:type="dxa"/>
            </w:tcMar>
            <w:vAlign w:val="center"/>
          </w:tcPr>
          <w:p w:rsidR="00C22339" w:rsidRPr="009B3642" w:rsidRDefault="00756726">
            <w:pPr>
              <w:spacing w:line="240" w:lineRule="auto"/>
              <w:contextualSpacing w:val="0"/>
              <w:rPr>
                <w:rFonts w:asciiTheme="minorHAnsi" w:hAnsiTheme="minorHAnsi" w:cstheme="minorHAnsi"/>
                <w:color w:val="222222"/>
                <w:sz w:val="18"/>
                <w:szCs w:val="18"/>
                <w:highlight w:val="white"/>
              </w:rPr>
            </w:pPr>
            <w:r w:rsidRPr="009B3642">
              <w:rPr>
                <w:rFonts w:asciiTheme="minorHAnsi" w:hAnsiTheme="minorHAnsi" w:cstheme="minorHAnsi"/>
                <w:color w:val="222222"/>
                <w:sz w:val="18"/>
                <w:szCs w:val="18"/>
                <w:highlight w:val="white"/>
              </w:rPr>
              <w:t>Tracy Frizzell</w:t>
            </w:r>
          </w:p>
        </w:tc>
        <w:tc>
          <w:tcPr>
            <w:tcW w:w="3008" w:type="dxa"/>
            <w:tcMar>
              <w:top w:w="40" w:type="dxa"/>
              <w:left w:w="40" w:type="dxa"/>
              <w:bottom w:w="40" w:type="dxa"/>
              <w:right w:w="40" w:type="dxa"/>
            </w:tcMar>
            <w:vAlign w:val="center"/>
          </w:tcPr>
          <w:p w:rsidR="00C22339" w:rsidRPr="000D59C7" w:rsidRDefault="001B7B7D">
            <w:pPr>
              <w:spacing w:line="240" w:lineRule="auto"/>
              <w:contextualSpacing w:val="0"/>
              <w:rPr>
                <w:rFonts w:asciiTheme="minorHAnsi" w:hAnsiTheme="minorHAnsi" w:cstheme="minorHAnsi"/>
                <w:color w:val="4472C4"/>
                <w:sz w:val="18"/>
                <w:szCs w:val="18"/>
              </w:rPr>
            </w:pPr>
            <w:hyperlink r:id="rId14">
              <w:r w:rsidR="00756726" w:rsidRPr="000D59C7">
                <w:rPr>
                  <w:rFonts w:asciiTheme="minorHAnsi" w:hAnsiTheme="minorHAnsi" w:cstheme="minorHAnsi"/>
                  <w:color w:val="4472C4"/>
                  <w:sz w:val="18"/>
                  <w:szCs w:val="18"/>
                </w:rPr>
                <w:t>tfrizzell@econcouncil.org</w:t>
              </w:r>
            </w:hyperlink>
          </w:p>
        </w:tc>
      </w:tr>
      <w:tr w:rsidR="00C22339" w:rsidTr="00814201">
        <w:trPr>
          <w:trHeight w:val="180"/>
        </w:trPr>
        <w:tc>
          <w:tcPr>
            <w:tcW w:w="11435" w:type="dxa"/>
            <w:gridSpan w:val="7"/>
            <w:shd w:val="clear" w:color="auto" w:fill="C5E0B3"/>
            <w:tcMar>
              <w:top w:w="40" w:type="dxa"/>
              <w:left w:w="40" w:type="dxa"/>
              <w:bottom w:w="40" w:type="dxa"/>
              <w:right w:w="40" w:type="dxa"/>
            </w:tcMar>
            <w:vAlign w:val="center"/>
          </w:tcPr>
          <w:p w:rsidR="00C22339" w:rsidRPr="002812D6" w:rsidRDefault="00756726">
            <w:pPr>
              <w:spacing w:line="240" w:lineRule="auto"/>
              <w:contextualSpacing w:val="0"/>
              <w:jc w:val="center"/>
              <w:rPr>
                <w:color w:val="4472C4"/>
                <w:sz w:val="16"/>
                <w:szCs w:val="14"/>
              </w:rPr>
            </w:pPr>
            <w:r w:rsidRPr="002812D6">
              <w:rPr>
                <w:b/>
                <w:color w:val="4472C4"/>
                <w:sz w:val="16"/>
                <w:szCs w:val="14"/>
              </w:rPr>
              <w:t>Job Readiness:</w:t>
            </w:r>
            <w:r w:rsidRPr="002812D6">
              <w:rPr>
                <w:color w:val="4472C4"/>
                <w:sz w:val="16"/>
                <w:szCs w:val="14"/>
              </w:rPr>
              <w:t xml:space="preserve"> There are numerous agencies on the South Side that can assist you with securing a job and remaining employed.</w:t>
            </w:r>
          </w:p>
        </w:tc>
      </w:tr>
      <w:tr w:rsidR="00C22339" w:rsidTr="00814201">
        <w:trPr>
          <w:trHeight w:val="54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C22339">
            <w:pPr>
              <w:widowControl w:val="0"/>
              <w:spacing w:line="240" w:lineRule="auto"/>
              <w:contextualSpacing w:val="0"/>
              <w:rPr>
                <w:sz w:val="18"/>
                <w:szCs w:val="18"/>
              </w:rPr>
            </w:pPr>
          </w:p>
          <w:p w:rsidR="00C22339" w:rsidRDefault="00756726">
            <w:pPr>
              <w:widowControl w:val="0"/>
              <w:spacing w:line="240" w:lineRule="auto"/>
              <w:contextualSpacing w:val="0"/>
              <w:rPr>
                <w:rFonts w:ascii="Calibri" w:eastAsia="Calibri" w:hAnsi="Calibri" w:cs="Calibri"/>
                <w:sz w:val="18"/>
                <w:szCs w:val="18"/>
              </w:rPr>
            </w:pPr>
            <w:r>
              <w:rPr>
                <w:noProof/>
                <w:sz w:val="18"/>
                <w:szCs w:val="18"/>
              </w:rPr>
              <w:drawing>
                <wp:inline distT="0" distB="0" distL="0" distR="0">
                  <wp:extent cx="798541" cy="353040"/>
                  <wp:effectExtent l="0" t="0" r="0" b="0"/>
                  <wp:docPr id="15" name="image41.jpg" descr="BridgesNewLogo_noTag_Color"/>
                  <wp:cNvGraphicFramePr/>
                  <a:graphic xmlns:a="http://schemas.openxmlformats.org/drawingml/2006/main">
                    <a:graphicData uri="http://schemas.openxmlformats.org/drawingml/2006/picture">
                      <pic:pic xmlns:pic="http://schemas.openxmlformats.org/drawingml/2006/picture">
                        <pic:nvPicPr>
                          <pic:cNvPr id="0" name="image41.jpg" descr="BridgesNewLogo_noTag_Color"/>
                          <pic:cNvPicPr preferRelativeResize="0"/>
                        </pic:nvPicPr>
                        <pic:blipFill>
                          <a:blip r:embed="rId15"/>
                          <a:srcRect/>
                          <a:stretch>
                            <a:fillRect/>
                          </a:stretch>
                        </pic:blipFill>
                        <pic:spPr>
                          <a:xfrm>
                            <a:off x="0" y="0"/>
                            <a:ext cx="798541" cy="353040"/>
                          </a:xfrm>
                          <a:prstGeom prst="rect">
                            <a:avLst/>
                          </a:prstGeom>
                          <a:ln/>
                        </pic:spPr>
                      </pic:pic>
                    </a:graphicData>
                  </a:graphic>
                </wp:inline>
              </w:drawing>
            </w:r>
          </w:p>
          <w:p w:rsidR="00C22339" w:rsidRDefault="00C22339">
            <w:pPr>
              <w:widowControl w:val="0"/>
              <w:spacing w:line="240" w:lineRule="auto"/>
              <w:contextualSpacing w:val="0"/>
              <w:rPr>
                <w:rFonts w:ascii="Calibri" w:eastAsia="Calibri" w:hAnsi="Calibri" w:cs="Calibri"/>
                <w:sz w:val="18"/>
                <w:szCs w:val="18"/>
              </w:rPr>
            </w:pPr>
          </w:p>
        </w:tc>
        <w:tc>
          <w:tcPr>
            <w:tcW w:w="1883" w:type="dxa"/>
            <w:gridSpan w:val="2"/>
            <w:tcBorders>
              <w:lef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Marriott Foundation Bridges from School to Work</w:t>
            </w:r>
          </w:p>
        </w:tc>
        <w:tc>
          <w:tcPr>
            <w:tcW w:w="1980" w:type="dxa"/>
            <w:gridSpan w:val="2"/>
            <w:tcMar>
              <w:top w:w="40" w:type="dxa"/>
              <w:left w:w="40" w:type="dxa"/>
              <w:bottom w:w="40" w:type="dxa"/>
              <w:right w:w="40" w:type="dxa"/>
            </w:tcMar>
            <w:vAlign w:val="center"/>
          </w:tcPr>
          <w:p w:rsidR="00C22339" w:rsidRPr="00A60AA4" w:rsidRDefault="00C22339">
            <w:pPr>
              <w:widowControl w:val="0"/>
              <w:spacing w:line="240" w:lineRule="auto"/>
              <w:contextualSpacing w:val="0"/>
              <w:rPr>
                <w:rFonts w:asciiTheme="minorHAnsi" w:hAnsiTheme="minorHAnsi" w:cstheme="minorHAnsi"/>
                <w:sz w:val="18"/>
                <w:szCs w:val="18"/>
                <w:highlight w:val="white"/>
              </w:rPr>
            </w:pPr>
            <w:bookmarkStart w:id="2" w:name="_30j0zll" w:colFirst="0" w:colLast="0"/>
            <w:bookmarkEnd w:id="2"/>
          </w:p>
        </w:tc>
        <w:tc>
          <w:tcPr>
            <w:tcW w:w="3008" w:type="dxa"/>
            <w:tcMar>
              <w:top w:w="40" w:type="dxa"/>
              <w:left w:w="40" w:type="dxa"/>
              <w:bottom w:w="40" w:type="dxa"/>
              <w:right w:w="40" w:type="dxa"/>
            </w:tcMar>
            <w:vAlign w:val="center"/>
          </w:tcPr>
          <w:p w:rsidR="00C22339" w:rsidRPr="000D59C7" w:rsidRDefault="00756726">
            <w:pPr>
              <w:widowControl w:val="0"/>
              <w:spacing w:line="240" w:lineRule="auto"/>
              <w:contextualSpacing w:val="0"/>
              <w:rPr>
                <w:rFonts w:asciiTheme="minorHAnsi" w:hAnsiTheme="minorHAnsi" w:cstheme="minorHAnsi"/>
                <w:color w:val="4472C4" w:themeColor="accent1"/>
                <w:sz w:val="18"/>
                <w:szCs w:val="18"/>
              </w:rPr>
            </w:pPr>
            <w:r w:rsidRPr="000D59C7">
              <w:rPr>
                <w:rFonts w:asciiTheme="minorHAnsi" w:hAnsiTheme="minorHAnsi" w:cstheme="minorHAnsi"/>
                <w:color w:val="4472C4" w:themeColor="accent1"/>
                <w:sz w:val="18"/>
                <w:szCs w:val="18"/>
              </w:rPr>
              <w:t>312-432-6240 x0</w:t>
            </w:r>
          </w:p>
        </w:tc>
      </w:tr>
      <w:tr w:rsidR="00C22339" w:rsidTr="00814201">
        <w:trPr>
          <w:trHeight w:val="114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C22339">
            <w:pPr>
              <w:widowControl w:val="0"/>
              <w:spacing w:line="240" w:lineRule="auto"/>
              <w:contextualSpacing w:val="0"/>
              <w:rPr>
                <w:sz w:val="18"/>
                <w:szCs w:val="18"/>
              </w:rPr>
            </w:pPr>
          </w:p>
          <w:p w:rsidR="00C22339" w:rsidRDefault="00756726">
            <w:pPr>
              <w:widowControl w:val="0"/>
              <w:spacing w:line="240" w:lineRule="auto"/>
              <w:contextualSpacing w:val="0"/>
              <w:rPr>
                <w:sz w:val="18"/>
                <w:szCs w:val="18"/>
              </w:rPr>
            </w:pPr>
            <w:r>
              <w:rPr>
                <w:noProof/>
                <w:sz w:val="18"/>
                <w:szCs w:val="18"/>
              </w:rPr>
              <w:drawing>
                <wp:inline distT="0" distB="0" distL="0" distR="0">
                  <wp:extent cx="806860" cy="403430"/>
                  <wp:effectExtent l="0" t="0" r="0" b="0"/>
                  <wp:docPr id="1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6"/>
                          <a:srcRect/>
                          <a:stretch>
                            <a:fillRect/>
                          </a:stretch>
                        </pic:blipFill>
                        <pic:spPr>
                          <a:xfrm>
                            <a:off x="0" y="0"/>
                            <a:ext cx="806860" cy="403430"/>
                          </a:xfrm>
                          <a:prstGeom prst="rect">
                            <a:avLst/>
                          </a:prstGeom>
                          <a:ln/>
                        </pic:spPr>
                      </pic:pic>
                    </a:graphicData>
                  </a:graphic>
                </wp:inline>
              </w:drawing>
            </w:r>
          </w:p>
          <w:p w:rsidR="00C22339" w:rsidRDefault="00C22339">
            <w:pPr>
              <w:widowControl w:val="0"/>
              <w:spacing w:line="240" w:lineRule="auto"/>
              <w:contextualSpacing w:val="0"/>
              <w:rPr>
                <w:sz w:val="18"/>
                <w:szCs w:val="18"/>
              </w:rPr>
            </w:pPr>
          </w:p>
        </w:tc>
        <w:tc>
          <w:tcPr>
            <w:tcW w:w="1883" w:type="dxa"/>
            <w:gridSpan w:val="2"/>
            <w:tcBorders>
              <w:lef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Illinois Department of Employment Security</w:t>
            </w:r>
          </w:p>
        </w:tc>
        <w:tc>
          <w:tcPr>
            <w:tcW w:w="1980" w:type="dxa"/>
            <w:gridSpan w:val="2"/>
            <w:tcMar>
              <w:top w:w="40" w:type="dxa"/>
              <w:left w:w="40" w:type="dxa"/>
              <w:bottom w:w="40" w:type="dxa"/>
              <w:right w:w="40" w:type="dxa"/>
            </w:tcMar>
            <w:vAlign w:val="center"/>
          </w:tcPr>
          <w:p w:rsidR="00C22339" w:rsidRPr="00A60AA4" w:rsidRDefault="00C22339">
            <w:pPr>
              <w:widowControl w:val="0"/>
              <w:spacing w:line="240" w:lineRule="auto"/>
              <w:contextualSpacing w:val="0"/>
              <w:rPr>
                <w:rFonts w:asciiTheme="minorHAnsi" w:hAnsiTheme="minorHAnsi" w:cstheme="minorHAnsi"/>
                <w:sz w:val="18"/>
                <w:szCs w:val="18"/>
                <w:highlight w:val="white"/>
              </w:rPr>
            </w:pPr>
          </w:p>
        </w:tc>
        <w:tc>
          <w:tcPr>
            <w:tcW w:w="3008" w:type="dxa"/>
            <w:tcMar>
              <w:top w:w="40" w:type="dxa"/>
              <w:left w:w="40" w:type="dxa"/>
              <w:bottom w:w="40" w:type="dxa"/>
              <w:right w:w="40" w:type="dxa"/>
            </w:tcMar>
            <w:vAlign w:val="center"/>
          </w:tcPr>
          <w:p w:rsidR="00C22339" w:rsidRPr="000D59C7" w:rsidRDefault="001B7B7D">
            <w:pPr>
              <w:widowControl w:val="0"/>
              <w:spacing w:line="240" w:lineRule="auto"/>
              <w:contextualSpacing w:val="0"/>
              <w:rPr>
                <w:rFonts w:asciiTheme="minorHAnsi" w:hAnsiTheme="minorHAnsi" w:cstheme="minorHAnsi"/>
                <w:color w:val="4472C4" w:themeColor="accent1"/>
                <w:sz w:val="18"/>
                <w:szCs w:val="18"/>
              </w:rPr>
            </w:pPr>
            <w:hyperlink r:id="rId17">
              <w:r w:rsidR="00756726" w:rsidRPr="000D59C7">
                <w:rPr>
                  <w:rFonts w:asciiTheme="minorHAnsi" w:hAnsiTheme="minorHAnsi" w:cstheme="minorHAnsi"/>
                  <w:color w:val="4472C4" w:themeColor="accent1"/>
                  <w:sz w:val="18"/>
                  <w:szCs w:val="18"/>
                  <w:highlight w:val="white"/>
                </w:rPr>
                <w:t>773-947-2500</w:t>
              </w:r>
            </w:hyperlink>
          </w:p>
        </w:tc>
      </w:tr>
      <w:tr w:rsidR="00C22339" w:rsidTr="00814201">
        <w:trPr>
          <w:trHeight w:val="998"/>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sz w:val="18"/>
                <w:szCs w:val="18"/>
              </w:rPr>
            </w:pPr>
            <w:r>
              <w:rPr>
                <w:noProof/>
                <w:sz w:val="18"/>
                <w:szCs w:val="18"/>
              </w:rPr>
              <w:drawing>
                <wp:inline distT="0" distB="0" distL="0" distR="0">
                  <wp:extent cx="1260101" cy="181248"/>
                  <wp:effectExtent l="0" t="0" r="0" b="0"/>
                  <wp:docPr id="17" name="image43.gif"/>
                  <wp:cNvGraphicFramePr/>
                  <a:graphic xmlns:a="http://schemas.openxmlformats.org/drawingml/2006/main">
                    <a:graphicData uri="http://schemas.openxmlformats.org/drawingml/2006/picture">
                      <pic:pic xmlns:pic="http://schemas.openxmlformats.org/drawingml/2006/picture">
                        <pic:nvPicPr>
                          <pic:cNvPr id="0" name="image43.gif"/>
                          <pic:cNvPicPr preferRelativeResize="0"/>
                        </pic:nvPicPr>
                        <pic:blipFill>
                          <a:blip r:embed="rId18"/>
                          <a:srcRect/>
                          <a:stretch>
                            <a:fillRect/>
                          </a:stretch>
                        </pic:blipFill>
                        <pic:spPr>
                          <a:xfrm>
                            <a:off x="0" y="0"/>
                            <a:ext cx="1260101" cy="181248"/>
                          </a:xfrm>
                          <a:prstGeom prst="rect">
                            <a:avLst/>
                          </a:prstGeom>
                          <a:ln/>
                        </pic:spPr>
                      </pic:pic>
                    </a:graphicData>
                  </a:graphic>
                </wp:inline>
              </w:drawing>
            </w:r>
          </w:p>
        </w:tc>
        <w:tc>
          <w:tcPr>
            <w:tcW w:w="1883" w:type="dxa"/>
            <w:gridSpan w:val="2"/>
            <w:tcBorders>
              <w:left w:val="single" w:sz="6" w:space="0" w:color="FFFFFF"/>
            </w:tcBorders>
            <w:tcMar>
              <w:top w:w="40" w:type="dxa"/>
              <w:left w:w="40" w:type="dxa"/>
              <w:bottom w:w="40" w:type="dxa"/>
              <w:right w:w="40" w:type="dxa"/>
            </w:tcMar>
            <w:vAlign w:val="center"/>
          </w:tcPr>
          <w:p w:rsidR="00C22339" w:rsidRDefault="00C22339">
            <w:pPr>
              <w:widowControl w:val="0"/>
              <w:spacing w:line="240" w:lineRule="auto"/>
              <w:contextualSpacing w:val="0"/>
              <w:rPr>
                <w:rFonts w:ascii="Calibri" w:eastAsia="Calibri" w:hAnsi="Calibri" w:cs="Calibri"/>
                <w:sz w:val="18"/>
                <w:szCs w:val="18"/>
              </w:rPr>
            </w:pPr>
          </w:p>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Metropolitan Family Services</w:t>
            </w:r>
          </w:p>
        </w:tc>
        <w:tc>
          <w:tcPr>
            <w:tcW w:w="1980" w:type="dxa"/>
            <w:gridSpan w:val="2"/>
            <w:tcMar>
              <w:top w:w="40" w:type="dxa"/>
              <w:left w:w="40" w:type="dxa"/>
              <w:bottom w:w="40" w:type="dxa"/>
              <w:right w:w="40" w:type="dxa"/>
            </w:tcMar>
            <w:vAlign w:val="center"/>
          </w:tcPr>
          <w:p w:rsidR="00C22339" w:rsidRPr="00A60AA4" w:rsidRDefault="00C22339">
            <w:pPr>
              <w:widowControl w:val="0"/>
              <w:spacing w:line="240" w:lineRule="auto"/>
              <w:contextualSpacing w:val="0"/>
              <w:rPr>
                <w:rFonts w:asciiTheme="minorHAnsi" w:hAnsiTheme="minorHAnsi" w:cstheme="minorHAnsi"/>
                <w:color w:val="222222"/>
                <w:sz w:val="18"/>
                <w:szCs w:val="18"/>
                <w:highlight w:val="white"/>
              </w:rPr>
            </w:pPr>
          </w:p>
        </w:tc>
        <w:tc>
          <w:tcPr>
            <w:tcW w:w="3008" w:type="dxa"/>
            <w:tcMar>
              <w:top w:w="40" w:type="dxa"/>
              <w:left w:w="40" w:type="dxa"/>
              <w:bottom w:w="40" w:type="dxa"/>
              <w:right w:w="40" w:type="dxa"/>
            </w:tcMar>
            <w:vAlign w:val="center"/>
          </w:tcPr>
          <w:p w:rsidR="00C22339" w:rsidRPr="000D59C7" w:rsidRDefault="001B7B7D">
            <w:pPr>
              <w:widowControl w:val="0"/>
              <w:spacing w:line="240" w:lineRule="auto"/>
              <w:contextualSpacing w:val="0"/>
              <w:rPr>
                <w:rFonts w:asciiTheme="minorHAnsi" w:hAnsiTheme="minorHAnsi" w:cstheme="minorHAnsi"/>
                <w:color w:val="4472C4" w:themeColor="accent1"/>
                <w:sz w:val="18"/>
                <w:szCs w:val="18"/>
              </w:rPr>
            </w:pPr>
            <w:hyperlink r:id="rId19">
              <w:r w:rsidR="00756726" w:rsidRPr="000D59C7">
                <w:rPr>
                  <w:rFonts w:asciiTheme="minorHAnsi" w:hAnsiTheme="minorHAnsi" w:cstheme="minorHAnsi"/>
                  <w:color w:val="4472C4" w:themeColor="accent1"/>
                  <w:sz w:val="18"/>
                  <w:szCs w:val="18"/>
                </w:rPr>
                <w:t>773-487-3723</w:t>
              </w:r>
            </w:hyperlink>
          </w:p>
        </w:tc>
      </w:tr>
      <w:tr w:rsidR="00C22339" w:rsidTr="00814201">
        <w:trPr>
          <w:trHeight w:val="124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C22339">
            <w:pPr>
              <w:widowControl w:val="0"/>
              <w:spacing w:line="240" w:lineRule="auto"/>
              <w:contextualSpacing w:val="0"/>
              <w:rPr>
                <w:rFonts w:ascii="Calibri" w:eastAsia="Calibri" w:hAnsi="Calibri" w:cs="Calibri"/>
                <w:sz w:val="18"/>
                <w:szCs w:val="18"/>
              </w:rPr>
            </w:pPr>
          </w:p>
          <w:p w:rsidR="00C22339" w:rsidRDefault="00756726">
            <w:pPr>
              <w:widowControl w:val="0"/>
              <w:spacing w:line="240" w:lineRule="auto"/>
              <w:contextualSpacing w:val="0"/>
              <w:rPr>
                <w:sz w:val="18"/>
                <w:szCs w:val="18"/>
              </w:rPr>
            </w:pPr>
            <w:r>
              <w:rPr>
                <w:noProof/>
                <w:sz w:val="18"/>
                <w:szCs w:val="18"/>
              </w:rPr>
              <w:drawing>
                <wp:inline distT="0" distB="0" distL="0" distR="0">
                  <wp:extent cx="919563" cy="370035"/>
                  <wp:effectExtent l="0" t="0" r="0" b="0"/>
                  <wp:docPr id="20" name="image46.jpg"/>
                  <wp:cNvGraphicFramePr/>
                  <a:graphic xmlns:a="http://schemas.openxmlformats.org/drawingml/2006/main">
                    <a:graphicData uri="http://schemas.openxmlformats.org/drawingml/2006/picture">
                      <pic:pic xmlns:pic="http://schemas.openxmlformats.org/drawingml/2006/picture">
                        <pic:nvPicPr>
                          <pic:cNvPr id="0" name="image46.jpg"/>
                          <pic:cNvPicPr preferRelativeResize="0"/>
                        </pic:nvPicPr>
                        <pic:blipFill>
                          <a:blip r:embed="rId20"/>
                          <a:srcRect/>
                          <a:stretch>
                            <a:fillRect/>
                          </a:stretch>
                        </pic:blipFill>
                        <pic:spPr>
                          <a:xfrm>
                            <a:off x="0" y="0"/>
                            <a:ext cx="919563" cy="370035"/>
                          </a:xfrm>
                          <a:prstGeom prst="rect">
                            <a:avLst/>
                          </a:prstGeom>
                          <a:ln/>
                        </pic:spPr>
                      </pic:pic>
                    </a:graphicData>
                  </a:graphic>
                </wp:inline>
              </w:drawing>
            </w:r>
          </w:p>
          <w:p w:rsidR="00C22339" w:rsidRDefault="00C22339">
            <w:pPr>
              <w:widowControl w:val="0"/>
              <w:spacing w:line="240" w:lineRule="auto"/>
              <w:contextualSpacing w:val="0"/>
              <w:rPr>
                <w:sz w:val="18"/>
                <w:szCs w:val="18"/>
              </w:rPr>
            </w:pPr>
          </w:p>
        </w:tc>
        <w:tc>
          <w:tcPr>
            <w:tcW w:w="1883" w:type="dxa"/>
            <w:gridSpan w:val="2"/>
            <w:tcBorders>
              <w:lef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Skills for Chicagoland’s Future</w:t>
            </w:r>
          </w:p>
        </w:tc>
        <w:tc>
          <w:tcPr>
            <w:tcW w:w="1980" w:type="dxa"/>
            <w:gridSpan w:val="2"/>
            <w:tcMar>
              <w:top w:w="40" w:type="dxa"/>
              <w:left w:w="40" w:type="dxa"/>
              <w:bottom w:w="40" w:type="dxa"/>
              <w:right w:w="40" w:type="dxa"/>
            </w:tcMar>
            <w:vAlign w:val="center"/>
          </w:tcPr>
          <w:p w:rsidR="00C22339" w:rsidRPr="009B3642" w:rsidRDefault="006E0E45">
            <w:pPr>
              <w:widowControl w:val="0"/>
              <w:spacing w:line="240" w:lineRule="auto"/>
              <w:contextualSpacing w:val="0"/>
              <w:rPr>
                <w:rFonts w:asciiTheme="minorHAnsi" w:hAnsiTheme="minorHAnsi" w:cstheme="minorHAnsi"/>
                <w:color w:val="222222"/>
                <w:sz w:val="18"/>
                <w:szCs w:val="18"/>
                <w:highlight w:val="white"/>
              </w:rPr>
            </w:pPr>
            <w:r w:rsidRPr="009B3642">
              <w:rPr>
                <w:rFonts w:asciiTheme="minorHAnsi" w:hAnsiTheme="minorHAnsi" w:cstheme="minorHAnsi"/>
                <w:color w:val="222222"/>
                <w:sz w:val="18"/>
                <w:szCs w:val="18"/>
                <w:highlight w:val="white"/>
              </w:rPr>
              <w:t>Daniel Torres</w:t>
            </w:r>
          </w:p>
        </w:tc>
        <w:tc>
          <w:tcPr>
            <w:tcW w:w="3008" w:type="dxa"/>
            <w:tcMar>
              <w:top w:w="40" w:type="dxa"/>
              <w:left w:w="40" w:type="dxa"/>
              <w:bottom w:w="40" w:type="dxa"/>
              <w:right w:w="40" w:type="dxa"/>
            </w:tcMar>
            <w:vAlign w:val="center"/>
          </w:tcPr>
          <w:p w:rsidR="00C22339" w:rsidRPr="000D59C7" w:rsidRDefault="001B7B7D">
            <w:pPr>
              <w:widowControl w:val="0"/>
              <w:spacing w:line="240" w:lineRule="auto"/>
              <w:contextualSpacing w:val="0"/>
              <w:rPr>
                <w:rFonts w:asciiTheme="minorHAnsi" w:hAnsiTheme="minorHAnsi" w:cstheme="minorHAnsi"/>
                <w:color w:val="4472C4" w:themeColor="accent1"/>
                <w:sz w:val="18"/>
                <w:szCs w:val="18"/>
              </w:rPr>
            </w:pPr>
            <w:hyperlink r:id="rId21">
              <w:r w:rsidR="00756726" w:rsidRPr="000D59C7">
                <w:rPr>
                  <w:rFonts w:asciiTheme="minorHAnsi" w:hAnsiTheme="minorHAnsi" w:cstheme="minorHAnsi"/>
                  <w:color w:val="4472C4" w:themeColor="accent1"/>
                  <w:sz w:val="18"/>
                  <w:szCs w:val="18"/>
                </w:rPr>
                <w:t>312-906-7221</w:t>
              </w:r>
            </w:hyperlink>
          </w:p>
        </w:tc>
      </w:tr>
      <w:tr w:rsidR="00C22339" w:rsidTr="00814201">
        <w:trPr>
          <w:trHeight w:val="1124"/>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noProof/>
                <w:sz w:val="18"/>
                <w:szCs w:val="18"/>
              </w:rPr>
              <w:drawing>
                <wp:inline distT="0" distB="0" distL="0" distR="0">
                  <wp:extent cx="458135" cy="458135"/>
                  <wp:effectExtent l="0" t="0" r="0" b="0"/>
                  <wp:docPr id="25" name="image51.jpg"/>
                  <wp:cNvGraphicFramePr/>
                  <a:graphic xmlns:a="http://schemas.openxmlformats.org/drawingml/2006/main">
                    <a:graphicData uri="http://schemas.openxmlformats.org/drawingml/2006/picture">
                      <pic:pic xmlns:pic="http://schemas.openxmlformats.org/drawingml/2006/picture">
                        <pic:nvPicPr>
                          <pic:cNvPr id="0" name="image51.jpg"/>
                          <pic:cNvPicPr preferRelativeResize="0"/>
                        </pic:nvPicPr>
                        <pic:blipFill>
                          <a:blip r:embed="rId22"/>
                          <a:srcRect/>
                          <a:stretch>
                            <a:fillRect/>
                          </a:stretch>
                        </pic:blipFill>
                        <pic:spPr>
                          <a:xfrm>
                            <a:off x="0" y="0"/>
                            <a:ext cx="458135" cy="458135"/>
                          </a:xfrm>
                          <a:prstGeom prst="rect">
                            <a:avLst/>
                          </a:prstGeom>
                          <a:ln/>
                        </pic:spPr>
                      </pic:pic>
                    </a:graphicData>
                  </a:graphic>
                </wp:inline>
              </w:drawing>
            </w:r>
          </w:p>
        </w:tc>
        <w:tc>
          <w:tcPr>
            <w:tcW w:w="1883" w:type="dxa"/>
            <w:gridSpan w:val="2"/>
            <w:tcBorders>
              <w:lef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Jane Addams Resource Corp</w:t>
            </w:r>
          </w:p>
        </w:tc>
        <w:tc>
          <w:tcPr>
            <w:tcW w:w="1980" w:type="dxa"/>
            <w:gridSpan w:val="2"/>
            <w:tcMar>
              <w:top w:w="40" w:type="dxa"/>
              <w:left w:w="40" w:type="dxa"/>
              <w:bottom w:w="40" w:type="dxa"/>
              <w:right w:w="40" w:type="dxa"/>
            </w:tcMar>
            <w:vAlign w:val="center"/>
          </w:tcPr>
          <w:p w:rsidR="00C22339" w:rsidRPr="009B3642" w:rsidRDefault="00756726">
            <w:pPr>
              <w:widowControl w:val="0"/>
              <w:spacing w:line="240" w:lineRule="auto"/>
              <w:contextualSpacing w:val="0"/>
              <w:rPr>
                <w:rFonts w:asciiTheme="minorHAnsi" w:hAnsiTheme="minorHAnsi" w:cstheme="minorHAnsi"/>
                <w:color w:val="222222"/>
                <w:sz w:val="18"/>
                <w:szCs w:val="18"/>
                <w:highlight w:val="white"/>
              </w:rPr>
            </w:pPr>
            <w:r w:rsidRPr="009B3642">
              <w:rPr>
                <w:rFonts w:asciiTheme="minorHAnsi" w:hAnsiTheme="minorHAnsi" w:cstheme="minorHAnsi"/>
                <w:color w:val="222222"/>
                <w:sz w:val="18"/>
                <w:szCs w:val="18"/>
                <w:highlight w:val="white"/>
              </w:rPr>
              <w:t>Rezan</w:t>
            </w:r>
            <w:r w:rsidR="004B0047">
              <w:rPr>
                <w:rFonts w:asciiTheme="minorHAnsi" w:hAnsiTheme="minorHAnsi" w:cstheme="minorHAnsi"/>
                <w:color w:val="222222"/>
                <w:sz w:val="18"/>
                <w:szCs w:val="18"/>
                <w:highlight w:val="white"/>
              </w:rPr>
              <w:t xml:space="preserve"> Kflu</w:t>
            </w:r>
          </w:p>
        </w:tc>
        <w:tc>
          <w:tcPr>
            <w:tcW w:w="3008" w:type="dxa"/>
            <w:tcMar>
              <w:top w:w="40" w:type="dxa"/>
              <w:left w:w="40" w:type="dxa"/>
              <w:bottom w:w="40" w:type="dxa"/>
              <w:right w:w="40" w:type="dxa"/>
            </w:tcMar>
            <w:vAlign w:val="center"/>
          </w:tcPr>
          <w:p w:rsidR="00C22339" w:rsidRPr="000D59C7" w:rsidRDefault="001B7B7D">
            <w:pPr>
              <w:widowControl w:val="0"/>
              <w:spacing w:line="240" w:lineRule="auto"/>
              <w:contextualSpacing w:val="0"/>
              <w:rPr>
                <w:rFonts w:asciiTheme="minorHAnsi" w:hAnsiTheme="minorHAnsi" w:cstheme="minorHAnsi"/>
                <w:color w:val="4472C4" w:themeColor="accent1"/>
                <w:sz w:val="18"/>
                <w:szCs w:val="18"/>
              </w:rPr>
            </w:pPr>
            <w:hyperlink r:id="rId23">
              <w:r w:rsidR="00756726" w:rsidRPr="000D59C7">
                <w:rPr>
                  <w:rFonts w:asciiTheme="minorHAnsi" w:hAnsiTheme="minorHAnsi" w:cstheme="minorHAnsi"/>
                  <w:color w:val="4472C4" w:themeColor="accent1"/>
                  <w:sz w:val="18"/>
                  <w:szCs w:val="18"/>
                </w:rPr>
                <w:t>773-751-7112</w:t>
              </w:r>
            </w:hyperlink>
          </w:p>
        </w:tc>
      </w:tr>
      <w:tr w:rsidR="003A2253" w:rsidRPr="00A60AA4" w:rsidTr="00074F3B">
        <w:trPr>
          <w:trHeight w:val="420"/>
        </w:trPr>
        <w:tc>
          <w:tcPr>
            <w:tcW w:w="2486" w:type="dxa"/>
            <w:tcMar>
              <w:top w:w="40" w:type="dxa"/>
              <w:left w:w="40" w:type="dxa"/>
              <w:bottom w:w="40" w:type="dxa"/>
              <w:right w:w="40" w:type="dxa"/>
            </w:tcMar>
            <w:vAlign w:val="center"/>
          </w:tcPr>
          <w:p w:rsidR="003A2253" w:rsidRPr="00A60AA4" w:rsidRDefault="003A2253" w:rsidP="00074F3B">
            <w:pPr>
              <w:contextualSpacing w:val="0"/>
              <w:jc w:val="center"/>
              <w:rPr>
                <w:rFonts w:ascii="Calibri" w:eastAsia="Calibri" w:hAnsi="Calibri" w:cs="Calibri"/>
                <w:sz w:val="20"/>
                <w:szCs w:val="16"/>
              </w:rPr>
            </w:pPr>
            <w:r w:rsidRPr="00A60AA4">
              <w:rPr>
                <w:rFonts w:ascii="Calibri" w:eastAsia="Calibri" w:hAnsi="Calibri" w:cs="Calibri"/>
                <w:b/>
                <w:sz w:val="20"/>
                <w:szCs w:val="16"/>
              </w:rPr>
              <w:lastRenderedPageBreak/>
              <w:t>SERVICES PROVIDED</w:t>
            </w:r>
          </w:p>
        </w:tc>
        <w:tc>
          <w:tcPr>
            <w:tcW w:w="3961" w:type="dxa"/>
            <w:gridSpan w:val="3"/>
            <w:tcMar>
              <w:top w:w="40" w:type="dxa"/>
              <w:left w:w="40" w:type="dxa"/>
              <w:bottom w:w="40" w:type="dxa"/>
              <w:right w:w="40" w:type="dxa"/>
            </w:tcMar>
            <w:vAlign w:val="center"/>
          </w:tcPr>
          <w:p w:rsidR="003A2253" w:rsidRPr="00A60AA4" w:rsidRDefault="003A2253" w:rsidP="00074F3B">
            <w:pPr>
              <w:contextualSpacing w:val="0"/>
              <w:jc w:val="center"/>
              <w:rPr>
                <w:rFonts w:ascii="Calibri" w:eastAsia="Calibri" w:hAnsi="Calibri" w:cs="Calibri"/>
                <w:sz w:val="20"/>
                <w:szCs w:val="16"/>
              </w:rPr>
            </w:pPr>
            <w:r w:rsidRPr="00A60AA4">
              <w:rPr>
                <w:rFonts w:ascii="Calibri" w:eastAsia="Calibri" w:hAnsi="Calibri" w:cs="Calibri"/>
                <w:b/>
                <w:sz w:val="20"/>
                <w:szCs w:val="16"/>
              </w:rPr>
              <w:t>ORGANIZATION</w:t>
            </w:r>
          </w:p>
        </w:tc>
        <w:tc>
          <w:tcPr>
            <w:tcW w:w="1980" w:type="dxa"/>
            <w:gridSpan w:val="2"/>
            <w:tcMar>
              <w:top w:w="40" w:type="dxa"/>
              <w:left w:w="40" w:type="dxa"/>
              <w:bottom w:w="40" w:type="dxa"/>
              <w:right w:w="40" w:type="dxa"/>
            </w:tcMar>
            <w:vAlign w:val="center"/>
          </w:tcPr>
          <w:p w:rsidR="003A2253" w:rsidRPr="00A60AA4" w:rsidRDefault="003A2253" w:rsidP="00074F3B">
            <w:pPr>
              <w:contextualSpacing w:val="0"/>
              <w:jc w:val="center"/>
              <w:rPr>
                <w:sz w:val="20"/>
                <w:szCs w:val="20"/>
              </w:rPr>
            </w:pPr>
            <w:r w:rsidRPr="00A60AA4">
              <w:rPr>
                <w:rFonts w:ascii="Calibri" w:eastAsia="Calibri" w:hAnsi="Calibri" w:cs="Calibri"/>
                <w:b/>
                <w:sz w:val="20"/>
                <w:szCs w:val="16"/>
              </w:rPr>
              <w:t>CONTACT</w:t>
            </w:r>
            <w:r w:rsidRPr="00A60AA4">
              <w:rPr>
                <w:b/>
                <w:sz w:val="20"/>
                <w:szCs w:val="20"/>
              </w:rPr>
              <w:t xml:space="preserve"> </w:t>
            </w:r>
            <w:r w:rsidRPr="00A60AA4">
              <w:rPr>
                <w:rFonts w:ascii="Calibri" w:eastAsia="Calibri" w:hAnsi="Calibri" w:cs="Calibri"/>
                <w:b/>
                <w:sz w:val="20"/>
                <w:szCs w:val="16"/>
              </w:rPr>
              <w:t>NAME</w:t>
            </w:r>
          </w:p>
        </w:tc>
        <w:tc>
          <w:tcPr>
            <w:tcW w:w="3008" w:type="dxa"/>
            <w:tcMar>
              <w:top w:w="40" w:type="dxa"/>
              <w:left w:w="40" w:type="dxa"/>
              <w:bottom w:w="40" w:type="dxa"/>
              <w:right w:w="40" w:type="dxa"/>
            </w:tcMar>
            <w:vAlign w:val="center"/>
          </w:tcPr>
          <w:p w:rsidR="003A2253" w:rsidRPr="00A60AA4" w:rsidRDefault="003A2253" w:rsidP="00074F3B">
            <w:pPr>
              <w:contextualSpacing w:val="0"/>
              <w:jc w:val="center"/>
              <w:rPr>
                <w:rFonts w:ascii="Calibri" w:eastAsia="Calibri" w:hAnsi="Calibri" w:cs="Calibri"/>
                <w:b/>
                <w:sz w:val="20"/>
                <w:szCs w:val="16"/>
              </w:rPr>
            </w:pPr>
            <w:r w:rsidRPr="00A60AA4">
              <w:rPr>
                <w:rFonts w:ascii="Calibri" w:eastAsia="Calibri" w:hAnsi="Calibri" w:cs="Calibri"/>
                <w:b/>
                <w:sz w:val="20"/>
                <w:szCs w:val="16"/>
              </w:rPr>
              <w:t>CONTACT INFORMATION</w:t>
            </w:r>
          </w:p>
        </w:tc>
      </w:tr>
      <w:tr w:rsidR="00C22339" w:rsidTr="00814201">
        <w:trPr>
          <w:trHeight w:val="260"/>
        </w:trPr>
        <w:tc>
          <w:tcPr>
            <w:tcW w:w="11435" w:type="dxa"/>
            <w:gridSpan w:val="7"/>
            <w:shd w:val="clear" w:color="auto" w:fill="C5E0B3"/>
            <w:tcMar>
              <w:top w:w="40" w:type="dxa"/>
              <w:left w:w="40" w:type="dxa"/>
              <w:bottom w:w="40" w:type="dxa"/>
              <w:right w:w="40" w:type="dxa"/>
            </w:tcMar>
            <w:vAlign w:val="center"/>
          </w:tcPr>
          <w:p w:rsidR="00C22339" w:rsidRPr="002812D6" w:rsidRDefault="00756726">
            <w:pPr>
              <w:widowControl w:val="0"/>
              <w:shd w:val="clear" w:color="auto" w:fill="C5E0B3"/>
              <w:spacing w:line="240" w:lineRule="auto"/>
              <w:contextualSpacing w:val="0"/>
              <w:jc w:val="center"/>
              <w:rPr>
                <w:rFonts w:ascii="Calibri" w:eastAsia="Calibri" w:hAnsi="Calibri" w:cs="Calibri"/>
                <w:sz w:val="16"/>
                <w:szCs w:val="18"/>
              </w:rPr>
            </w:pPr>
            <w:r w:rsidRPr="002812D6">
              <w:rPr>
                <w:b/>
                <w:color w:val="4472C4"/>
                <w:sz w:val="16"/>
                <w:szCs w:val="14"/>
              </w:rPr>
              <w:t>Job Readiness:</w:t>
            </w:r>
            <w:r w:rsidRPr="002812D6">
              <w:rPr>
                <w:color w:val="4472C4"/>
                <w:sz w:val="16"/>
                <w:szCs w:val="14"/>
              </w:rPr>
              <w:t xml:space="preserve"> There are numerous agencies on the South Side that can assist you with securing a job and remaining employed.</w:t>
            </w:r>
          </w:p>
        </w:tc>
      </w:tr>
      <w:tr w:rsidR="00C22339" w:rsidTr="00814201">
        <w:trPr>
          <w:trHeight w:val="120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sz w:val="18"/>
                <w:szCs w:val="18"/>
              </w:rPr>
            </w:pPr>
            <w:r>
              <w:rPr>
                <w:noProof/>
                <w:sz w:val="18"/>
                <w:szCs w:val="18"/>
              </w:rPr>
              <w:drawing>
                <wp:inline distT="0" distB="0" distL="0" distR="0">
                  <wp:extent cx="1264875" cy="255504"/>
                  <wp:effectExtent l="0" t="0" r="0" b="0"/>
                  <wp:docPr id="19" name="image45.png" descr="Image result for asian human services logo"/>
                  <wp:cNvGraphicFramePr/>
                  <a:graphic xmlns:a="http://schemas.openxmlformats.org/drawingml/2006/main">
                    <a:graphicData uri="http://schemas.openxmlformats.org/drawingml/2006/picture">
                      <pic:pic xmlns:pic="http://schemas.openxmlformats.org/drawingml/2006/picture">
                        <pic:nvPicPr>
                          <pic:cNvPr id="0" name="image45.png" descr="Image result for asian human services logo"/>
                          <pic:cNvPicPr preferRelativeResize="0"/>
                        </pic:nvPicPr>
                        <pic:blipFill>
                          <a:blip r:embed="rId24"/>
                          <a:srcRect/>
                          <a:stretch>
                            <a:fillRect/>
                          </a:stretch>
                        </pic:blipFill>
                        <pic:spPr>
                          <a:xfrm>
                            <a:off x="0" y="0"/>
                            <a:ext cx="1264875" cy="255504"/>
                          </a:xfrm>
                          <a:prstGeom prst="rect">
                            <a:avLst/>
                          </a:prstGeom>
                          <a:ln/>
                        </pic:spPr>
                      </pic:pic>
                    </a:graphicData>
                  </a:graphic>
                </wp:inline>
              </w:drawing>
            </w:r>
          </w:p>
        </w:tc>
        <w:tc>
          <w:tcPr>
            <w:tcW w:w="1883" w:type="dxa"/>
            <w:gridSpan w:val="2"/>
            <w:tcBorders>
              <w:lef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Asian Human Services</w:t>
            </w:r>
          </w:p>
        </w:tc>
        <w:tc>
          <w:tcPr>
            <w:tcW w:w="1980" w:type="dxa"/>
            <w:gridSpan w:val="2"/>
            <w:tcMar>
              <w:top w:w="40" w:type="dxa"/>
              <w:left w:w="40" w:type="dxa"/>
              <w:bottom w:w="40" w:type="dxa"/>
              <w:right w:w="40" w:type="dxa"/>
            </w:tcMar>
            <w:vAlign w:val="center"/>
          </w:tcPr>
          <w:p w:rsidR="00C22339" w:rsidRPr="00A60AA4" w:rsidRDefault="00756726">
            <w:pPr>
              <w:widowControl w:val="0"/>
              <w:spacing w:line="240" w:lineRule="auto"/>
              <w:contextualSpacing w:val="0"/>
              <w:rPr>
                <w:rFonts w:asciiTheme="minorHAnsi" w:hAnsiTheme="minorHAnsi" w:cstheme="minorHAnsi"/>
                <w:color w:val="222222"/>
                <w:sz w:val="18"/>
                <w:szCs w:val="18"/>
                <w:highlight w:val="white"/>
              </w:rPr>
            </w:pPr>
            <w:bookmarkStart w:id="3" w:name="_1fob9te" w:colFirst="0" w:colLast="0"/>
            <w:bookmarkEnd w:id="3"/>
            <w:r w:rsidRPr="00A60AA4">
              <w:rPr>
                <w:rFonts w:asciiTheme="minorHAnsi" w:hAnsiTheme="minorHAnsi" w:cstheme="minorHAnsi"/>
                <w:color w:val="222222"/>
                <w:sz w:val="18"/>
                <w:szCs w:val="18"/>
                <w:highlight w:val="white"/>
              </w:rPr>
              <w:t>Jennifer Smith</w:t>
            </w:r>
          </w:p>
        </w:tc>
        <w:tc>
          <w:tcPr>
            <w:tcW w:w="3008" w:type="dxa"/>
            <w:tcMar>
              <w:top w:w="40" w:type="dxa"/>
              <w:left w:w="40" w:type="dxa"/>
              <w:bottom w:w="40" w:type="dxa"/>
              <w:right w:w="40" w:type="dxa"/>
            </w:tcMar>
            <w:vAlign w:val="center"/>
          </w:tcPr>
          <w:p w:rsidR="00C22339" w:rsidRPr="000D59C7" w:rsidRDefault="001B7B7D">
            <w:pPr>
              <w:widowControl w:val="0"/>
              <w:spacing w:line="240" w:lineRule="auto"/>
              <w:contextualSpacing w:val="0"/>
              <w:rPr>
                <w:rFonts w:asciiTheme="minorHAnsi" w:hAnsiTheme="minorHAnsi" w:cstheme="minorHAnsi"/>
                <w:color w:val="4472C4" w:themeColor="accent1"/>
                <w:sz w:val="18"/>
                <w:szCs w:val="18"/>
              </w:rPr>
            </w:pPr>
            <w:hyperlink r:id="rId25">
              <w:r w:rsidR="00756726" w:rsidRPr="000D59C7">
                <w:rPr>
                  <w:rFonts w:asciiTheme="minorHAnsi" w:hAnsiTheme="minorHAnsi" w:cstheme="minorHAnsi"/>
                  <w:color w:val="4472C4" w:themeColor="accent1"/>
                  <w:sz w:val="18"/>
                  <w:szCs w:val="18"/>
                </w:rPr>
                <w:t>773-293-8123</w:t>
              </w:r>
            </w:hyperlink>
            <w:r w:rsidR="00756726" w:rsidRPr="000D59C7">
              <w:rPr>
                <w:rFonts w:asciiTheme="minorHAnsi" w:hAnsiTheme="minorHAnsi" w:cstheme="minorHAnsi"/>
                <w:color w:val="4472C4" w:themeColor="accent1"/>
                <w:sz w:val="18"/>
                <w:szCs w:val="18"/>
              </w:rPr>
              <w:t xml:space="preserve"> or </w:t>
            </w:r>
            <w:hyperlink r:id="rId26">
              <w:r w:rsidR="00756726" w:rsidRPr="000D59C7">
                <w:rPr>
                  <w:rFonts w:asciiTheme="minorHAnsi" w:hAnsiTheme="minorHAnsi" w:cstheme="minorHAnsi"/>
                  <w:color w:val="4472C4" w:themeColor="accent1"/>
                  <w:sz w:val="18"/>
                  <w:szCs w:val="18"/>
                </w:rPr>
                <w:t>jsmith@ahschicago.org</w:t>
              </w:r>
            </w:hyperlink>
            <w:r w:rsidR="00756726" w:rsidRPr="000D59C7">
              <w:rPr>
                <w:rFonts w:asciiTheme="minorHAnsi" w:hAnsiTheme="minorHAnsi" w:cstheme="minorHAnsi"/>
                <w:color w:val="4472C4" w:themeColor="accent1"/>
                <w:sz w:val="18"/>
                <w:szCs w:val="18"/>
              </w:rPr>
              <w:t>  </w:t>
            </w:r>
          </w:p>
        </w:tc>
      </w:tr>
      <w:tr w:rsidR="00C22339" w:rsidTr="00814201">
        <w:trPr>
          <w:trHeight w:val="1178"/>
        </w:trPr>
        <w:tc>
          <w:tcPr>
            <w:tcW w:w="2486" w:type="dxa"/>
            <w:shd w:val="clear" w:color="auto" w:fill="FFFFFF"/>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shd w:val="clear" w:color="auto" w:fill="FFFFFF"/>
            <w:tcMar>
              <w:top w:w="40" w:type="dxa"/>
              <w:left w:w="40" w:type="dxa"/>
              <w:bottom w:w="40" w:type="dxa"/>
              <w:right w:w="40" w:type="dxa"/>
            </w:tcMar>
            <w:vAlign w:val="center"/>
          </w:tcPr>
          <w:p w:rsidR="00C22339" w:rsidRDefault="00C22339">
            <w:pPr>
              <w:widowControl w:val="0"/>
              <w:spacing w:line="240" w:lineRule="auto"/>
              <w:contextualSpacing w:val="0"/>
              <w:rPr>
                <w:sz w:val="18"/>
                <w:szCs w:val="18"/>
              </w:rPr>
            </w:pPr>
          </w:p>
          <w:p w:rsidR="00C22339" w:rsidRDefault="00756726">
            <w:pPr>
              <w:widowControl w:val="0"/>
              <w:spacing w:line="240" w:lineRule="auto"/>
              <w:contextualSpacing w:val="0"/>
              <w:rPr>
                <w:sz w:val="18"/>
                <w:szCs w:val="18"/>
              </w:rPr>
            </w:pPr>
            <w:r>
              <w:rPr>
                <w:noProof/>
                <w:sz w:val="18"/>
                <w:szCs w:val="18"/>
              </w:rPr>
              <w:drawing>
                <wp:inline distT="114300" distB="114300" distL="114300" distR="114300">
                  <wp:extent cx="509588" cy="509588"/>
                  <wp:effectExtent l="0" t="0" r="0" b="0"/>
                  <wp:docPr id="3" name="image13.jpg" descr="Teamwork Englewood logo.jpg"/>
                  <wp:cNvGraphicFramePr/>
                  <a:graphic xmlns:a="http://schemas.openxmlformats.org/drawingml/2006/main">
                    <a:graphicData uri="http://schemas.openxmlformats.org/drawingml/2006/picture">
                      <pic:pic xmlns:pic="http://schemas.openxmlformats.org/drawingml/2006/picture">
                        <pic:nvPicPr>
                          <pic:cNvPr id="0" name="image13.jpg" descr="Teamwork Englewood logo.jpg"/>
                          <pic:cNvPicPr preferRelativeResize="0"/>
                        </pic:nvPicPr>
                        <pic:blipFill>
                          <a:blip r:embed="rId27"/>
                          <a:srcRect/>
                          <a:stretch>
                            <a:fillRect/>
                          </a:stretch>
                        </pic:blipFill>
                        <pic:spPr>
                          <a:xfrm>
                            <a:off x="0" y="0"/>
                            <a:ext cx="509588" cy="509588"/>
                          </a:xfrm>
                          <a:prstGeom prst="rect">
                            <a:avLst/>
                          </a:prstGeom>
                          <a:ln/>
                        </pic:spPr>
                      </pic:pic>
                    </a:graphicData>
                  </a:graphic>
                </wp:inline>
              </w:drawing>
            </w:r>
          </w:p>
        </w:tc>
        <w:tc>
          <w:tcPr>
            <w:tcW w:w="1883" w:type="dxa"/>
            <w:gridSpan w:val="2"/>
            <w:tcBorders>
              <w:left w:val="single" w:sz="6" w:space="0" w:color="FFFFFF"/>
            </w:tcBorders>
            <w:shd w:val="clear" w:color="auto" w:fill="FFFFFF"/>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Teamwork Englewood</w:t>
            </w:r>
          </w:p>
        </w:tc>
        <w:tc>
          <w:tcPr>
            <w:tcW w:w="1980" w:type="dxa"/>
            <w:gridSpan w:val="2"/>
            <w:shd w:val="clear" w:color="auto" w:fill="FFFFFF"/>
            <w:tcMar>
              <w:top w:w="40" w:type="dxa"/>
              <w:left w:w="40" w:type="dxa"/>
              <w:bottom w:w="40" w:type="dxa"/>
              <w:right w:w="40" w:type="dxa"/>
            </w:tcMar>
            <w:vAlign w:val="center"/>
          </w:tcPr>
          <w:p w:rsidR="00C22339" w:rsidRPr="00A60AA4" w:rsidRDefault="00756726">
            <w:pPr>
              <w:widowControl w:val="0"/>
              <w:spacing w:line="240" w:lineRule="auto"/>
              <w:contextualSpacing w:val="0"/>
              <w:rPr>
                <w:rFonts w:asciiTheme="minorHAnsi" w:hAnsiTheme="minorHAnsi" w:cstheme="minorHAnsi"/>
                <w:color w:val="222222"/>
                <w:sz w:val="18"/>
                <w:szCs w:val="18"/>
                <w:highlight w:val="white"/>
              </w:rPr>
            </w:pPr>
            <w:r w:rsidRPr="00A60AA4">
              <w:rPr>
                <w:rFonts w:asciiTheme="minorHAnsi" w:hAnsiTheme="minorHAnsi" w:cstheme="minorHAnsi"/>
                <w:color w:val="222222"/>
                <w:sz w:val="18"/>
                <w:szCs w:val="18"/>
                <w:highlight w:val="white"/>
              </w:rPr>
              <w:t>Cherice Price</w:t>
            </w:r>
          </w:p>
        </w:tc>
        <w:tc>
          <w:tcPr>
            <w:tcW w:w="3008" w:type="dxa"/>
            <w:shd w:val="clear" w:color="auto" w:fill="FFFFFF"/>
            <w:tcMar>
              <w:top w:w="40" w:type="dxa"/>
              <w:left w:w="40" w:type="dxa"/>
              <w:bottom w:w="40" w:type="dxa"/>
              <w:right w:w="40" w:type="dxa"/>
            </w:tcMar>
            <w:vAlign w:val="center"/>
          </w:tcPr>
          <w:p w:rsidR="00C22339" w:rsidRPr="000D59C7" w:rsidRDefault="001B7B7D">
            <w:pPr>
              <w:widowControl w:val="0"/>
              <w:spacing w:line="240" w:lineRule="auto"/>
              <w:contextualSpacing w:val="0"/>
              <w:rPr>
                <w:rFonts w:asciiTheme="minorHAnsi" w:hAnsiTheme="minorHAnsi" w:cstheme="minorHAnsi"/>
                <w:color w:val="4472C4" w:themeColor="accent1"/>
                <w:sz w:val="18"/>
                <w:szCs w:val="18"/>
              </w:rPr>
            </w:pPr>
            <w:hyperlink r:id="rId28">
              <w:r w:rsidR="00756726" w:rsidRPr="000D59C7">
                <w:rPr>
                  <w:rFonts w:asciiTheme="minorHAnsi" w:hAnsiTheme="minorHAnsi" w:cstheme="minorHAnsi"/>
                  <w:color w:val="4472C4" w:themeColor="accent1"/>
                  <w:sz w:val="18"/>
                  <w:szCs w:val="18"/>
                </w:rPr>
                <w:t>312 753-9042</w:t>
              </w:r>
            </w:hyperlink>
          </w:p>
        </w:tc>
      </w:tr>
      <w:tr w:rsidR="00C22339" w:rsidTr="00DE2DD7">
        <w:trPr>
          <w:trHeight w:val="600"/>
        </w:trPr>
        <w:tc>
          <w:tcPr>
            <w:tcW w:w="2486" w:type="dxa"/>
            <w:shd w:val="clear" w:color="auto" w:fill="FFFFFF" w:themeFill="background1"/>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shd w:val="clear" w:color="auto" w:fill="FFFFFF" w:themeFill="background1"/>
            <w:tcMar>
              <w:top w:w="40" w:type="dxa"/>
              <w:left w:w="40" w:type="dxa"/>
              <w:bottom w:w="40" w:type="dxa"/>
              <w:right w:w="40" w:type="dxa"/>
            </w:tcMar>
            <w:vAlign w:val="center"/>
          </w:tcPr>
          <w:p w:rsidR="00C22339" w:rsidRDefault="00C22339">
            <w:pPr>
              <w:widowControl w:val="0"/>
              <w:spacing w:line="240" w:lineRule="auto"/>
              <w:contextualSpacing w:val="0"/>
              <w:rPr>
                <w:rFonts w:ascii="Calibri" w:eastAsia="Calibri" w:hAnsi="Calibri" w:cs="Calibri"/>
                <w:sz w:val="18"/>
                <w:szCs w:val="18"/>
              </w:rPr>
            </w:pPr>
          </w:p>
          <w:p w:rsidR="00C22339" w:rsidRDefault="00756726">
            <w:pPr>
              <w:widowControl w:val="0"/>
              <w:spacing w:line="240" w:lineRule="auto"/>
              <w:contextualSpacing w:val="0"/>
              <w:rPr>
                <w:sz w:val="18"/>
                <w:szCs w:val="18"/>
              </w:rPr>
            </w:pPr>
            <w:r>
              <w:rPr>
                <w:rFonts w:ascii="Calibri" w:eastAsia="Calibri" w:hAnsi="Calibri" w:cs="Calibri"/>
                <w:noProof/>
                <w:sz w:val="18"/>
                <w:szCs w:val="18"/>
              </w:rPr>
              <w:drawing>
                <wp:inline distT="0" distB="0" distL="0" distR="0">
                  <wp:extent cx="627627" cy="410372"/>
                  <wp:effectExtent l="0" t="0" r="0" b="0"/>
                  <wp:docPr id="21" name="image47.jpg" descr="BCS - Hi-Res.jpg"/>
                  <wp:cNvGraphicFramePr/>
                  <a:graphic xmlns:a="http://schemas.openxmlformats.org/drawingml/2006/main">
                    <a:graphicData uri="http://schemas.openxmlformats.org/drawingml/2006/picture">
                      <pic:pic xmlns:pic="http://schemas.openxmlformats.org/drawingml/2006/picture">
                        <pic:nvPicPr>
                          <pic:cNvPr id="0" name="image47.jpg" descr="BCS - Hi-Res.jpg"/>
                          <pic:cNvPicPr preferRelativeResize="0"/>
                        </pic:nvPicPr>
                        <pic:blipFill>
                          <a:blip r:embed="rId29"/>
                          <a:srcRect/>
                          <a:stretch>
                            <a:fillRect/>
                          </a:stretch>
                        </pic:blipFill>
                        <pic:spPr>
                          <a:xfrm>
                            <a:off x="0" y="0"/>
                            <a:ext cx="627627" cy="410372"/>
                          </a:xfrm>
                          <a:prstGeom prst="rect">
                            <a:avLst/>
                          </a:prstGeom>
                          <a:ln/>
                        </pic:spPr>
                      </pic:pic>
                    </a:graphicData>
                  </a:graphic>
                </wp:inline>
              </w:drawing>
            </w:r>
          </w:p>
          <w:p w:rsidR="00C22339" w:rsidRDefault="00214C13">
            <w:pPr>
              <w:widowControl w:val="0"/>
              <w:spacing w:line="240" w:lineRule="auto"/>
              <w:contextualSpacing w:val="0"/>
              <w:rPr>
                <w:sz w:val="18"/>
                <w:szCs w:val="18"/>
              </w:rPr>
            </w:pPr>
            <w:r>
              <w:rPr>
                <w:noProof/>
                <w:sz w:val="18"/>
                <w:szCs w:val="18"/>
              </w:rPr>
              <w:drawing>
                <wp:inline distT="0" distB="0" distL="0" distR="0">
                  <wp:extent cx="1268730" cy="7874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nnamed.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68730" cy="78740"/>
                          </a:xfrm>
                          <a:prstGeom prst="rect">
                            <a:avLst/>
                          </a:prstGeom>
                        </pic:spPr>
                      </pic:pic>
                    </a:graphicData>
                  </a:graphic>
                </wp:inline>
              </w:drawing>
            </w:r>
          </w:p>
          <w:p w:rsidR="00C22339" w:rsidRDefault="00C22339">
            <w:pPr>
              <w:widowControl w:val="0"/>
              <w:spacing w:line="240" w:lineRule="auto"/>
              <w:contextualSpacing w:val="0"/>
              <w:rPr>
                <w:sz w:val="18"/>
                <w:szCs w:val="18"/>
              </w:rPr>
            </w:pPr>
          </w:p>
        </w:tc>
        <w:tc>
          <w:tcPr>
            <w:tcW w:w="1883" w:type="dxa"/>
            <w:gridSpan w:val="2"/>
            <w:tcBorders>
              <w:left w:val="single" w:sz="6" w:space="0" w:color="FFFFFF"/>
            </w:tcBorders>
            <w:shd w:val="clear" w:color="auto" w:fill="FFFFFF" w:themeFill="background1"/>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Business and Career Services</w:t>
            </w:r>
          </w:p>
        </w:tc>
        <w:tc>
          <w:tcPr>
            <w:tcW w:w="1980" w:type="dxa"/>
            <w:gridSpan w:val="2"/>
            <w:shd w:val="clear" w:color="auto" w:fill="FFFFFF" w:themeFill="background1"/>
            <w:tcMar>
              <w:top w:w="40" w:type="dxa"/>
              <w:left w:w="40" w:type="dxa"/>
              <w:bottom w:w="40" w:type="dxa"/>
              <w:right w:w="40" w:type="dxa"/>
            </w:tcMar>
            <w:vAlign w:val="center"/>
          </w:tcPr>
          <w:p w:rsidR="00C22339" w:rsidRPr="00A60AA4" w:rsidRDefault="000B302E">
            <w:pPr>
              <w:widowControl w:val="0"/>
              <w:spacing w:line="240" w:lineRule="auto"/>
              <w:contextualSpacing w:val="0"/>
              <w:rPr>
                <w:rFonts w:asciiTheme="minorHAnsi" w:hAnsiTheme="minorHAnsi" w:cstheme="minorHAnsi"/>
                <w:color w:val="222222"/>
                <w:sz w:val="18"/>
                <w:szCs w:val="18"/>
                <w:highlight w:val="white"/>
              </w:rPr>
            </w:pPr>
            <w:r w:rsidRPr="00A60AA4">
              <w:rPr>
                <w:rFonts w:asciiTheme="minorHAnsi" w:hAnsiTheme="minorHAnsi" w:cstheme="minorHAnsi"/>
                <w:color w:val="222222"/>
                <w:sz w:val="18"/>
                <w:szCs w:val="18"/>
                <w:highlight w:val="white"/>
              </w:rPr>
              <w:t>Emily M</w:t>
            </w:r>
            <w:r w:rsidR="00DE2DD7" w:rsidRPr="00A60AA4">
              <w:rPr>
                <w:rFonts w:asciiTheme="minorHAnsi" w:hAnsiTheme="minorHAnsi" w:cstheme="minorHAnsi"/>
                <w:color w:val="222222"/>
                <w:sz w:val="18"/>
                <w:szCs w:val="18"/>
                <w:highlight w:val="white"/>
              </w:rPr>
              <w:t>cMahan</w:t>
            </w:r>
          </w:p>
        </w:tc>
        <w:tc>
          <w:tcPr>
            <w:tcW w:w="3008" w:type="dxa"/>
            <w:shd w:val="clear" w:color="auto" w:fill="FFFFFF" w:themeFill="background1"/>
            <w:tcMar>
              <w:top w:w="40" w:type="dxa"/>
              <w:left w:w="40" w:type="dxa"/>
              <w:bottom w:w="40" w:type="dxa"/>
              <w:right w:w="40" w:type="dxa"/>
            </w:tcMar>
            <w:vAlign w:val="center"/>
          </w:tcPr>
          <w:p w:rsidR="00DE2DD7" w:rsidRPr="000D59C7" w:rsidRDefault="001B7B7D" w:rsidP="00DE2DD7">
            <w:pPr>
              <w:widowControl w:val="0"/>
              <w:spacing w:line="240" w:lineRule="auto"/>
              <w:rPr>
                <w:rFonts w:asciiTheme="minorHAnsi" w:hAnsiTheme="minorHAnsi" w:cstheme="minorHAnsi"/>
                <w:color w:val="4472C4" w:themeColor="accent1"/>
                <w:sz w:val="18"/>
                <w:szCs w:val="18"/>
              </w:rPr>
            </w:pPr>
            <w:hyperlink r:id="rId31" w:tgtFrame="_blank" w:history="1">
              <w:r w:rsidR="00DE2DD7" w:rsidRPr="000D59C7">
                <w:rPr>
                  <w:rStyle w:val="Hyperlink"/>
                  <w:rFonts w:asciiTheme="minorHAnsi" w:hAnsiTheme="minorHAnsi" w:cstheme="minorHAnsi"/>
                  <w:color w:val="4472C4" w:themeColor="accent1"/>
                  <w:sz w:val="18"/>
                  <w:szCs w:val="18"/>
                  <w:u w:val="none"/>
                </w:rPr>
                <w:t>224-545-0765</w:t>
              </w:r>
            </w:hyperlink>
            <w:r w:rsidR="00DE2DD7" w:rsidRPr="000D59C7">
              <w:rPr>
                <w:rFonts w:asciiTheme="minorHAnsi" w:hAnsiTheme="minorHAnsi" w:cstheme="minorHAnsi"/>
                <w:color w:val="4472C4" w:themeColor="accent1"/>
                <w:sz w:val="18"/>
                <w:szCs w:val="18"/>
              </w:rPr>
              <w:t xml:space="preserve"> or</w:t>
            </w:r>
          </w:p>
          <w:p w:rsidR="00DE2DD7" w:rsidRPr="000D59C7" w:rsidRDefault="001B7B7D" w:rsidP="00DE2DD7">
            <w:pPr>
              <w:widowControl w:val="0"/>
              <w:spacing w:line="240" w:lineRule="auto"/>
              <w:rPr>
                <w:rFonts w:asciiTheme="minorHAnsi" w:hAnsiTheme="minorHAnsi" w:cstheme="minorHAnsi"/>
                <w:color w:val="4472C4" w:themeColor="accent1"/>
                <w:sz w:val="18"/>
                <w:szCs w:val="18"/>
              </w:rPr>
            </w:pPr>
            <w:hyperlink r:id="rId32" w:tgtFrame="_blank" w:history="1">
              <w:r w:rsidR="00DE2DD7" w:rsidRPr="000D59C7">
                <w:rPr>
                  <w:rStyle w:val="Hyperlink"/>
                  <w:rFonts w:asciiTheme="minorHAnsi" w:hAnsiTheme="minorHAnsi" w:cstheme="minorHAnsi"/>
                  <w:color w:val="4472C4" w:themeColor="accent1"/>
                  <w:sz w:val="18"/>
                  <w:szCs w:val="18"/>
                  <w:u w:val="none"/>
                </w:rPr>
                <w:t>emcmahan@bcsillinois.org</w:t>
              </w:r>
            </w:hyperlink>
          </w:p>
          <w:p w:rsidR="00C22339" w:rsidRPr="000D59C7" w:rsidRDefault="00C22339">
            <w:pPr>
              <w:widowControl w:val="0"/>
              <w:spacing w:line="240" w:lineRule="auto"/>
              <w:contextualSpacing w:val="0"/>
              <w:rPr>
                <w:rFonts w:asciiTheme="minorHAnsi" w:hAnsiTheme="minorHAnsi" w:cstheme="minorHAnsi"/>
                <w:color w:val="4472C4" w:themeColor="accent1"/>
                <w:sz w:val="18"/>
                <w:szCs w:val="18"/>
              </w:rPr>
            </w:pPr>
          </w:p>
        </w:tc>
      </w:tr>
      <w:tr w:rsidR="00C22339" w:rsidTr="00814201">
        <w:trPr>
          <w:trHeight w:val="1052"/>
        </w:trPr>
        <w:tc>
          <w:tcPr>
            <w:tcW w:w="2486" w:type="dxa"/>
            <w:shd w:val="clear" w:color="auto" w:fill="FFFFFF" w:themeFill="background1"/>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shd w:val="clear" w:color="auto" w:fill="FFFFFF" w:themeFill="background1"/>
            <w:tcMar>
              <w:top w:w="40" w:type="dxa"/>
              <w:left w:w="40" w:type="dxa"/>
              <w:bottom w:w="40" w:type="dxa"/>
              <w:right w:w="40" w:type="dxa"/>
            </w:tcMar>
            <w:vAlign w:val="center"/>
          </w:tcPr>
          <w:p w:rsidR="00C22339" w:rsidRDefault="00C22339">
            <w:pPr>
              <w:widowControl w:val="0"/>
              <w:spacing w:line="240" w:lineRule="auto"/>
              <w:contextualSpacing w:val="0"/>
              <w:rPr>
                <w:rFonts w:ascii="Calibri" w:eastAsia="Calibri" w:hAnsi="Calibri" w:cs="Calibri"/>
                <w:sz w:val="18"/>
                <w:szCs w:val="18"/>
              </w:rPr>
            </w:pPr>
          </w:p>
          <w:p w:rsidR="00C22339" w:rsidRDefault="00756726">
            <w:pPr>
              <w:widowControl w:val="0"/>
              <w:spacing w:line="240" w:lineRule="auto"/>
              <w:contextualSpacing w:val="0"/>
              <w:rPr>
                <w:sz w:val="18"/>
                <w:szCs w:val="18"/>
              </w:rPr>
            </w:pPr>
            <w:r>
              <w:rPr>
                <w:rFonts w:ascii="Calibri" w:eastAsia="Calibri" w:hAnsi="Calibri" w:cs="Calibri"/>
                <w:noProof/>
                <w:sz w:val="18"/>
                <w:szCs w:val="18"/>
              </w:rPr>
              <w:drawing>
                <wp:inline distT="0" distB="0" distL="0" distR="0">
                  <wp:extent cx="1085850" cy="266700"/>
                  <wp:effectExtent l="0" t="0" r="0" b="0"/>
                  <wp:docPr id="23" name="image49.png" descr="ccwp logo.png"/>
                  <wp:cNvGraphicFramePr/>
                  <a:graphic xmlns:a="http://schemas.openxmlformats.org/drawingml/2006/main">
                    <a:graphicData uri="http://schemas.openxmlformats.org/drawingml/2006/picture">
                      <pic:pic xmlns:pic="http://schemas.openxmlformats.org/drawingml/2006/picture">
                        <pic:nvPicPr>
                          <pic:cNvPr id="0" name="image49.png" descr="ccwp logo.png"/>
                          <pic:cNvPicPr preferRelativeResize="0"/>
                        </pic:nvPicPr>
                        <pic:blipFill>
                          <a:blip r:embed="rId33"/>
                          <a:srcRect/>
                          <a:stretch>
                            <a:fillRect/>
                          </a:stretch>
                        </pic:blipFill>
                        <pic:spPr>
                          <a:xfrm>
                            <a:off x="0" y="0"/>
                            <a:ext cx="1085850" cy="266700"/>
                          </a:xfrm>
                          <a:prstGeom prst="rect">
                            <a:avLst/>
                          </a:prstGeom>
                          <a:ln/>
                        </pic:spPr>
                      </pic:pic>
                    </a:graphicData>
                  </a:graphic>
                </wp:inline>
              </w:drawing>
            </w:r>
          </w:p>
          <w:p w:rsidR="00C22339" w:rsidRDefault="00756726">
            <w:pPr>
              <w:widowControl w:val="0"/>
              <w:spacing w:line="240" w:lineRule="auto"/>
              <w:contextualSpacing w:val="0"/>
              <w:rPr>
                <w:sz w:val="18"/>
                <w:szCs w:val="18"/>
              </w:rPr>
            </w:pPr>
            <w:r>
              <w:rPr>
                <w:rFonts w:ascii="Calibri" w:eastAsia="Calibri" w:hAnsi="Calibri" w:cs="Calibri"/>
                <w:noProof/>
                <w:sz w:val="18"/>
                <w:szCs w:val="18"/>
              </w:rPr>
              <w:drawing>
                <wp:inline distT="0" distB="0" distL="0" distR="0">
                  <wp:extent cx="394748" cy="240550"/>
                  <wp:effectExtent l="0" t="0" r="0" b="0"/>
                  <wp:docPr id="24" name="image50.jpg" descr="Walmart.jpg"/>
                  <wp:cNvGraphicFramePr/>
                  <a:graphic xmlns:a="http://schemas.openxmlformats.org/drawingml/2006/main">
                    <a:graphicData uri="http://schemas.openxmlformats.org/drawingml/2006/picture">
                      <pic:pic xmlns:pic="http://schemas.openxmlformats.org/drawingml/2006/picture">
                        <pic:nvPicPr>
                          <pic:cNvPr id="0" name="image50.jpg" descr="Walmart.jpg"/>
                          <pic:cNvPicPr preferRelativeResize="0"/>
                        </pic:nvPicPr>
                        <pic:blipFill>
                          <a:blip r:embed="rId34"/>
                          <a:srcRect/>
                          <a:stretch>
                            <a:fillRect/>
                          </a:stretch>
                        </pic:blipFill>
                        <pic:spPr>
                          <a:xfrm>
                            <a:off x="0" y="0"/>
                            <a:ext cx="394748" cy="240550"/>
                          </a:xfrm>
                          <a:prstGeom prst="rect">
                            <a:avLst/>
                          </a:prstGeom>
                          <a:ln/>
                        </pic:spPr>
                      </pic:pic>
                    </a:graphicData>
                  </a:graphic>
                </wp:inline>
              </w:drawing>
            </w:r>
          </w:p>
          <w:p w:rsidR="00C22339" w:rsidRDefault="00C22339">
            <w:pPr>
              <w:widowControl w:val="0"/>
              <w:spacing w:line="240" w:lineRule="auto"/>
              <w:contextualSpacing w:val="0"/>
              <w:rPr>
                <w:sz w:val="18"/>
                <w:szCs w:val="18"/>
              </w:rPr>
            </w:pPr>
          </w:p>
        </w:tc>
        <w:tc>
          <w:tcPr>
            <w:tcW w:w="1883" w:type="dxa"/>
            <w:gridSpan w:val="2"/>
            <w:tcBorders>
              <w:left w:val="single" w:sz="6" w:space="0" w:color="FFFFFF"/>
            </w:tcBorders>
            <w:shd w:val="clear" w:color="auto" w:fill="FFFFFF" w:themeFill="background1"/>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The Chicagoland Retail Sector Center</w:t>
            </w:r>
          </w:p>
        </w:tc>
        <w:tc>
          <w:tcPr>
            <w:tcW w:w="1980" w:type="dxa"/>
            <w:gridSpan w:val="2"/>
            <w:shd w:val="clear" w:color="auto" w:fill="FFFFFF" w:themeFill="background1"/>
            <w:tcMar>
              <w:top w:w="40" w:type="dxa"/>
              <w:left w:w="40" w:type="dxa"/>
              <w:bottom w:w="40" w:type="dxa"/>
              <w:right w:w="40" w:type="dxa"/>
            </w:tcMar>
            <w:vAlign w:val="center"/>
          </w:tcPr>
          <w:p w:rsidR="00C22339" w:rsidRPr="00A60AA4" w:rsidRDefault="00756726">
            <w:pPr>
              <w:widowControl w:val="0"/>
              <w:spacing w:line="240" w:lineRule="auto"/>
              <w:contextualSpacing w:val="0"/>
              <w:rPr>
                <w:rFonts w:asciiTheme="minorHAnsi" w:hAnsiTheme="minorHAnsi" w:cstheme="minorHAnsi"/>
                <w:color w:val="222222"/>
                <w:sz w:val="18"/>
                <w:szCs w:val="18"/>
                <w:highlight w:val="white"/>
              </w:rPr>
            </w:pPr>
            <w:r w:rsidRPr="00A60AA4">
              <w:rPr>
                <w:rFonts w:asciiTheme="minorHAnsi" w:hAnsiTheme="minorHAnsi" w:cstheme="minorHAnsi"/>
                <w:color w:val="222222"/>
                <w:sz w:val="18"/>
                <w:szCs w:val="18"/>
                <w:highlight w:val="white"/>
              </w:rPr>
              <w:t>Carolyne King</w:t>
            </w:r>
          </w:p>
        </w:tc>
        <w:tc>
          <w:tcPr>
            <w:tcW w:w="3008" w:type="dxa"/>
            <w:shd w:val="clear" w:color="auto" w:fill="FFFFFF" w:themeFill="background1"/>
            <w:tcMar>
              <w:top w:w="40" w:type="dxa"/>
              <w:left w:w="40" w:type="dxa"/>
              <w:bottom w:w="40" w:type="dxa"/>
              <w:right w:w="40" w:type="dxa"/>
            </w:tcMar>
            <w:vAlign w:val="center"/>
          </w:tcPr>
          <w:p w:rsidR="00C22339" w:rsidRPr="000D59C7" w:rsidRDefault="00756726">
            <w:pPr>
              <w:widowControl w:val="0"/>
              <w:spacing w:line="240" w:lineRule="auto"/>
              <w:contextualSpacing w:val="0"/>
              <w:rPr>
                <w:rFonts w:asciiTheme="minorHAnsi" w:hAnsiTheme="minorHAnsi" w:cstheme="minorHAnsi"/>
                <w:color w:val="4472C4" w:themeColor="accent1"/>
                <w:sz w:val="18"/>
                <w:szCs w:val="18"/>
              </w:rPr>
            </w:pPr>
            <w:r w:rsidRPr="000D59C7">
              <w:rPr>
                <w:rFonts w:asciiTheme="minorHAnsi" w:hAnsiTheme="minorHAnsi" w:cstheme="minorHAnsi"/>
                <w:color w:val="4472C4" w:themeColor="accent1"/>
                <w:sz w:val="18"/>
                <w:szCs w:val="18"/>
              </w:rPr>
              <w:t xml:space="preserve">312-281-7925 or </w:t>
            </w:r>
          </w:p>
          <w:p w:rsidR="00C22339" w:rsidRPr="000D59C7" w:rsidRDefault="00756726">
            <w:pPr>
              <w:widowControl w:val="0"/>
              <w:spacing w:line="240" w:lineRule="auto"/>
              <w:contextualSpacing w:val="0"/>
              <w:rPr>
                <w:rFonts w:asciiTheme="minorHAnsi" w:hAnsiTheme="minorHAnsi" w:cstheme="minorHAnsi"/>
                <w:color w:val="4472C4" w:themeColor="accent1"/>
                <w:sz w:val="18"/>
                <w:szCs w:val="18"/>
              </w:rPr>
            </w:pPr>
            <w:r w:rsidRPr="000D59C7">
              <w:rPr>
                <w:rFonts w:asciiTheme="minorHAnsi" w:hAnsiTheme="minorHAnsi" w:cstheme="minorHAnsi"/>
                <w:color w:val="4472C4" w:themeColor="accent1"/>
                <w:sz w:val="18"/>
                <w:szCs w:val="18"/>
              </w:rPr>
              <w:t>cking@pyramid-pci.com</w:t>
            </w:r>
          </w:p>
          <w:p w:rsidR="00C22339" w:rsidRPr="000D59C7" w:rsidRDefault="00C22339">
            <w:pPr>
              <w:widowControl w:val="0"/>
              <w:spacing w:line="240" w:lineRule="auto"/>
              <w:contextualSpacing w:val="0"/>
              <w:rPr>
                <w:rFonts w:asciiTheme="minorHAnsi" w:hAnsiTheme="minorHAnsi" w:cstheme="minorHAnsi"/>
                <w:color w:val="4472C4" w:themeColor="accent1"/>
                <w:sz w:val="18"/>
                <w:szCs w:val="18"/>
              </w:rPr>
            </w:pPr>
          </w:p>
        </w:tc>
      </w:tr>
      <w:tr w:rsidR="00C22339" w:rsidTr="00814201">
        <w:trPr>
          <w:trHeight w:val="840"/>
        </w:trPr>
        <w:tc>
          <w:tcPr>
            <w:tcW w:w="2486" w:type="dxa"/>
            <w:tcMar>
              <w:top w:w="40" w:type="dxa"/>
              <w:left w:w="40" w:type="dxa"/>
              <w:bottom w:w="40" w:type="dxa"/>
              <w:right w:w="40" w:type="dxa"/>
            </w:tcMar>
            <w:vAlign w:val="center"/>
          </w:tcPr>
          <w:p w:rsidR="00C22339" w:rsidRPr="00A60AA4" w:rsidRDefault="00756726">
            <w:pPr>
              <w:spacing w:line="240" w:lineRule="auto"/>
              <w:contextualSpacing w:val="0"/>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sz w:val="18"/>
                <w:szCs w:val="18"/>
              </w:rPr>
            </w:pPr>
            <w:r>
              <w:rPr>
                <w:noProof/>
                <w:sz w:val="18"/>
                <w:szCs w:val="18"/>
              </w:rPr>
              <w:drawing>
                <wp:inline distT="0" distB="0" distL="0" distR="0">
                  <wp:extent cx="738188" cy="369094"/>
                  <wp:effectExtent l="0" t="0" r="0" b="0"/>
                  <wp:docPr id="26"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35"/>
                          <a:srcRect t="25199" b="25351"/>
                          <a:stretch>
                            <a:fillRect/>
                          </a:stretch>
                        </pic:blipFill>
                        <pic:spPr>
                          <a:xfrm>
                            <a:off x="0" y="0"/>
                            <a:ext cx="738188" cy="369094"/>
                          </a:xfrm>
                          <a:prstGeom prst="rect">
                            <a:avLst/>
                          </a:prstGeom>
                          <a:ln/>
                        </pic:spPr>
                      </pic:pic>
                    </a:graphicData>
                  </a:graphic>
                </wp:inline>
              </w:drawing>
            </w:r>
          </w:p>
        </w:tc>
        <w:tc>
          <w:tcPr>
            <w:tcW w:w="1877" w:type="dxa"/>
            <w:tcBorders>
              <w:left w:val="single" w:sz="6" w:space="0" w:color="FFFFFF"/>
            </w:tcBorders>
            <w:tcMar>
              <w:top w:w="40" w:type="dxa"/>
              <w:left w:w="40" w:type="dxa"/>
              <w:bottom w:w="40" w:type="dxa"/>
              <w:right w:w="40" w:type="dxa"/>
            </w:tcMar>
            <w:vAlign w:val="center"/>
          </w:tcPr>
          <w:p w:rsidR="00C22339" w:rsidRDefault="00756726">
            <w:pPr>
              <w:widowControl w:val="0"/>
              <w:spacing w:line="240" w:lineRule="auto"/>
              <w:contextualSpacing w:val="0"/>
              <w:rPr>
                <w:rFonts w:ascii="Calibri" w:eastAsia="Calibri" w:hAnsi="Calibri" w:cs="Calibri"/>
                <w:sz w:val="18"/>
                <w:szCs w:val="18"/>
              </w:rPr>
            </w:pPr>
            <w:r>
              <w:rPr>
                <w:rFonts w:ascii="Calibri" w:eastAsia="Calibri" w:hAnsi="Calibri" w:cs="Calibri"/>
                <w:sz w:val="18"/>
                <w:szCs w:val="18"/>
              </w:rPr>
              <w:t>Employment &amp; Employer Services Inc.</w:t>
            </w:r>
          </w:p>
        </w:tc>
        <w:tc>
          <w:tcPr>
            <w:tcW w:w="1966" w:type="dxa"/>
            <w:gridSpan w:val="2"/>
            <w:tcMar>
              <w:top w:w="40" w:type="dxa"/>
              <w:left w:w="40" w:type="dxa"/>
              <w:bottom w:w="40" w:type="dxa"/>
              <w:right w:w="40" w:type="dxa"/>
            </w:tcMar>
            <w:vAlign w:val="center"/>
          </w:tcPr>
          <w:p w:rsidR="00C22339" w:rsidRPr="00A60AA4" w:rsidRDefault="009B3642">
            <w:pPr>
              <w:widowControl w:val="0"/>
              <w:spacing w:line="240" w:lineRule="auto"/>
              <w:contextualSpacing w:val="0"/>
              <w:rPr>
                <w:rFonts w:asciiTheme="minorHAnsi" w:hAnsiTheme="minorHAnsi" w:cstheme="minorHAnsi"/>
                <w:color w:val="222222"/>
                <w:sz w:val="18"/>
                <w:szCs w:val="18"/>
                <w:highlight w:val="white"/>
              </w:rPr>
            </w:pPr>
            <w:r>
              <w:rPr>
                <w:rFonts w:asciiTheme="minorHAnsi" w:hAnsiTheme="minorHAnsi" w:cstheme="minorHAnsi"/>
                <w:color w:val="222222"/>
                <w:sz w:val="18"/>
                <w:szCs w:val="18"/>
                <w:highlight w:val="white"/>
              </w:rPr>
              <w:t>Brian Stewart</w:t>
            </w:r>
          </w:p>
        </w:tc>
        <w:tc>
          <w:tcPr>
            <w:tcW w:w="3028" w:type="dxa"/>
            <w:gridSpan w:val="2"/>
            <w:tcMar>
              <w:top w:w="40" w:type="dxa"/>
              <w:left w:w="40" w:type="dxa"/>
              <w:bottom w:w="40" w:type="dxa"/>
              <w:right w:w="40" w:type="dxa"/>
            </w:tcMar>
            <w:vAlign w:val="center"/>
          </w:tcPr>
          <w:p w:rsidR="00C22339" w:rsidRPr="000D59C7" w:rsidRDefault="00756726">
            <w:pPr>
              <w:widowControl w:val="0"/>
              <w:spacing w:line="240" w:lineRule="auto"/>
              <w:contextualSpacing w:val="0"/>
              <w:rPr>
                <w:rFonts w:asciiTheme="minorHAnsi" w:hAnsiTheme="minorHAnsi" w:cstheme="minorHAnsi"/>
                <w:color w:val="4472C4" w:themeColor="accent1"/>
                <w:sz w:val="18"/>
                <w:szCs w:val="18"/>
              </w:rPr>
            </w:pPr>
            <w:r w:rsidRPr="000D59C7">
              <w:rPr>
                <w:rFonts w:asciiTheme="minorHAnsi" w:hAnsiTheme="minorHAnsi" w:cstheme="minorHAnsi"/>
                <w:color w:val="4472C4" w:themeColor="accent1"/>
                <w:sz w:val="18"/>
                <w:szCs w:val="18"/>
              </w:rPr>
              <w:t>773-538-5627</w:t>
            </w:r>
          </w:p>
        </w:tc>
      </w:tr>
      <w:tr w:rsidR="00A014DC" w:rsidTr="00814201">
        <w:trPr>
          <w:trHeight w:val="840"/>
        </w:trPr>
        <w:tc>
          <w:tcPr>
            <w:tcW w:w="2486" w:type="dxa"/>
            <w:tcMar>
              <w:top w:w="40" w:type="dxa"/>
              <w:left w:w="40" w:type="dxa"/>
              <w:bottom w:w="40" w:type="dxa"/>
              <w:right w:w="40" w:type="dxa"/>
            </w:tcMar>
            <w:vAlign w:val="center"/>
          </w:tcPr>
          <w:p w:rsidR="00A014DC" w:rsidRPr="00A60AA4" w:rsidRDefault="00A014DC">
            <w:pPr>
              <w:spacing w:line="240" w:lineRule="auto"/>
              <w:rPr>
                <w:rFonts w:ascii="Calibri" w:eastAsia="Calibri" w:hAnsi="Calibri" w:cs="Calibri"/>
                <w:b/>
                <w:sz w:val="18"/>
                <w:szCs w:val="18"/>
              </w:rPr>
            </w:pPr>
            <w:r w:rsidRPr="00A60AA4">
              <w:rPr>
                <w:rFonts w:ascii="Calibri" w:eastAsia="Calibri" w:hAnsi="Calibri" w:cs="Calibri"/>
                <w:b/>
                <w:sz w:val="18"/>
                <w:szCs w:val="18"/>
              </w:rPr>
              <w:t>Jobseeker screening + professional development</w:t>
            </w:r>
          </w:p>
        </w:tc>
        <w:tc>
          <w:tcPr>
            <w:tcW w:w="2078" w:type="dxa"/>
            <w:tcBorders>
              <w:right w:val="single" w:sz="6" w:space="0" w:color="FFFFFF"/>
            </w:tcBorders>
            <w:tcMar>
              <w:top w:w="40" w:type="dxa"/>
              <w:left w:w="40" w:type="dxa"/>
              <w:bottom w:w="40" w:type="dxa"/>
              <w:right w:w="40" w:type="dxa"/>
            </w:tcMar>
            <w:vAlign w:val="center"/>
          </w:tcPr>
          <w:p w:rsidR="00A014DC" w:rsidRDefault="00A014DC">
            <w:pPr>
              <w:widowControl w:val="0"/>
              <w:spacing w:line="240" w:lineRule="auto"/>
              <w:rPr>
                <w:noProof/>
                <w:sz w:val="18"/>
                <w:szCs w:val="18"/>
              </w:rPr>
            </w:pPr>
            <w:r>
              <w:rPr>
                <w:rFonts w:ascii="Calibri" w:hAnsi="Calibri" w:cs="Calibri"/>
                <w:noProof/>
              </w:rPr>
              <w:drawing>
                <wp:inline distT="0" distB="0" distL="0" distR="0">
                  <wp:extent cx="800100" cy="350044"/>
                  <wp:effectExtent l="0" t="0" r="0" b="0"/>
                  <wp:docPr id="9" name="Picture 9" descr="YJCLogo_for print use minus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JCLogo_for print use minus taglin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4683" cy="352049"/>
                          </a:xfrm>
                          <a:prstGeom prst="rect">
                            <a:avLst/>
                          </a:prstGeom>
                          <a:noFill/>
                          <a:ln>
                            <a:noFill/>
                          </a:ln>
                        </pic:spPr>
                      </pic:pic>
                    </a:graphicData>
                  </a:graphic>
                </wp:inline>
              </w:drawing>
            </w:r>
          </w:p>
        </w:tc>
        <w:tc>
          <w:tcPr>
            <w:tcW w:w="1877" w:type="dxa"/>
            <w:tcBorders>
              <w:left w:val="single" w:sz="6" w:space="0" w:color="FFFFFF"/>
            </w:tcBorders>
            <w:tcMar>
              <w:top w:w="40" w:type="dxa"/>
              <w:left w:w="40" w:type="dxa"/>
              <w:bottom w:w="40" w:type="dxa"/>
              <w:right w:w="40" w:type="dxa"/>
            </w:tcMar>
            <w:vAlign w:val="center"/>
          </w:tcPr>
          <w:p w:rsidR="00A014DC" w:rsidRDefault="00A014DC">
            <w:pPr>
              <w:widowControl w:val="0"/>
              <w:spacing w:line="240" w:lineRule="auto"/>
              <w:rPr>
                <w:rFonts w:ascii="Calibri" w:eastAsia="Calibri" w:hAnsi="Calibri" w:cs="Calibri"/>
                <w:sz w:val="18"/>
                <w:szCs w:val="18"/>
              </w:rPr>
            </w:pPr>
            <w:r>
              <w:rPr>
                <w:rFonts w:ascii="Calibri" w:eastAsia="Calibri" w:hAnsi="Calibri" w:cs="Calibri"/>
                <w:sz w:val="18"/>
                <w:szCs w:val="18"/>
              </w:rPr>
              <w:t>Youth Job Center</w:t>
            </w:r>
          </w:p>
        </w:tc>
        <w:tc>
          <w:tcPr>
            <w:tcW w:w="1966" w:type="dxa"/>
            <w:gridSpan w:val="2"/>
            <w:tcMar>
              <w:top w:w="40" w:type="dxa"/>
              <w:left w:w="40" w:type="dxa"/>
              <w:bottom w:w="40" w:type="dxa"/>
              <w:right w:w="40" w:type="dxa"/>
            </w:tcMar>
            <w:vAlign w:val="center"/>
          </w:tcPr>
          <w:p w:rsidR="00A014DC" w:rsidRDefault="002D1BB2">
            <w:pPr>
              <w:widowControl w:val="0"/>
              <w:spacing w:line="240" w:lineRule="auto"/>
              <w:rPr>
                <w:rFonts w:asciiTheme="minorHAnsi" w:hAnsiTheme="minorHAnsi" w:cstheme="minorHAnsi"/>
                <w:color w:val="222222"/>
                <w:sz w:val="18"/>
                <w:szCs w:val="18"/>
                <w:highlight w:val="white"/>
              </w:rPr>
            </w:pPr>
            <w:r w:rsidRPr="002D1BB2">
              <w:rPr>
                <w:rFonts w:asciiTheme="minorHAnsi" w:hAnsiTheme="minorHAnsi" w:cstheme="minorHAnsi"/>
                <w:color w:val="222222"/>
                <w:sz w:val="18"/>
                <w:szCs w:val="18"/>
                <w:highlight w:val="white"/>
              </w:rPr>
              <w:t>Renetta Porte</w:t>
            </w:r>
          </w:p>
        </w:tc>
        <w:tc>
          <w:tcPr>
            <w:tcW w:w="3028" w:type="dxa"/>
            <w:gridSpan w:val="2"/>
            <w:tcMar>
              <w:top w:w="40" w:type="dxa"/>
              <w:left w:w="40" w:type="dxa"/>
              <w:bottom w:w="40" w:type="dxa"/>
              <w:right w:w="40" w:type="dxa"/>
            </w:tcMar>
            <w:vAlign w:val="center"/>
          </w:tcPr>
          <w:p w:rsidR="00A014DC" w:rsidRPr="000D59C7" w:rsidRDefault="004F17E3">
            <w:pPr>
              <w:widowControl w:val="0"/>
              <w:spacing w:line="240" w:lineRule="auto"/>
              <w:rPr>
                <w:rFonts w:asciiTheme="minorHAnsi" w:hAnsiTheme="minorHAnsi" w:cstheme="minorHAnsi"/>
                <w:color w:val="4472C4" w:themeColor="accent1"/>
                <w:sz w:val="18"/>
                <w:szCs w:val="18"/>
              </w:rPr>
            </w:pPr>
            <w:hyperlink r:id="rId37" w:tgtFrame="_blank" w:history="1">
              <w:r w:rsidRPr="004F17E3">
                <w:rPr>
                  <w:rStyle w:val="Hyperlink"/>
                  <w:rFonts w:asciiTheme="minorHAnsi" w:hAnsiTheme="minorHAnsi" w:cstheme="minorHAnsi"/>
                  <w:sz w:val="18"/>
                  <w:szCs w:val="18"/>
                </w:rPr>
                <w:t>847-864-5627 ext 10</w:t>
              </w:r>
            </w:hyperlink>
          </w:p>
        </w:tc>
      </w:tr>
    </w:tbl>
    <w:p w:rsidR="00C22339" w:rsidRDefault="00C22339" w:rsidP="00AB5317">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bookmarkStart w:id="4" w:name="_GoBack"/>
      <w:bookmarkEnd w:id="4"/>
    </w:p>
    <w:p w:rsidR="002D0298" w:rsidRPr="002D0298" w:rsidRDefault="002D0298" w:rsidP="00AB5317">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rPr>
      </w:pPr>
    </w:p>
    <w:p w:rsidR="00C22339" w:rsidRPr="002D0298" w:rsidRDefault="00756726" w:rsidP="00AB5317">
      <w:pPr>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color w:val="222222"/>
          <w:u w:val="single"/>
        </w:rPr>
      </w:pPr>
      <w:r w:rsidRPr="002D0298">
        <w:rPr>
          <w:rFonts w:ascii="Calibri" w:eastAsia="Calibri" w:hAnsi="Calibri" w:cs="Calibri"/>
          <w:b/>
          <w:color w:val="222222"/>
          <w:highlight w:val="white"/>
          <w:u w:val="single"/>
        </w:rPr>
        <w:t>EMPLOYER INFORMATION AREA</w:t>
      </w:r>
    </w:p>
    <w:p w:rsidR="00C22339" w:rsidRDefault="00C22339" w:rsidP="00AB5317">
      <w:pPr>
        <w:pBdr>
          <w:top w:val="none" w:sz="0" w:space="0" w:color="auto"/>
          <w:left w:val="none" w:sz="0" w:space="0" w:color="auto"/>
          <w:bottom w:val="none" w:sz="0" w:space="0" w:color="auto"/>
          <w:right w:val="none" w:sz="0" w:space="0" w:color="auto"/>
          <w:between w:val="none" w:sz="0" w:space="0" w:color="auto"/>
        </w:pBdr>
        <w:spacing w:line="240" w:lineRule="auto"/>
        <w:jc w:val="center"/>
        <w:rPr>
          <w:color w:val="222222"/>
          <w:sz w:val="20"/>
          <w:szCs w:val="20"/>
          <w:highlight w:val="white"/>
        </w:rPr>
      </w:pPr>
    </w:p>
    <w:p w:rsidR="00C22339" w:rsidRDefault="00756726" w:rsidP="00AB5317">
      <w:pPr>
        <w:pBdr>
          <w:top w:val="none" w:sz="0" w:space="0" w:color="auto"/>
          <w:left w:val="none" w:sz="0" w:space="0" w:color="auto"/>
          <w:bottom w:val="none" w:sz="0" w:space="0" w:color="auto"/>
          <w:right w:val="none" w:sz="0" w:space="0" w:color="auto"/>
          <w:between w:val="none" w:sz="0" w:space="0" w:color="auto"/>
        </w:pBdr>
        <w:spacing w:line="240" w:lineRule="auto"/>
        <w:jc w:val="both"/>
        <w:rPr>
          <w:color w:val="222222"/>
          <w:sz w:val="20"/>
          <w:szCs w:val="20"/>
        </w:rPr>
      </w:pPr>
      <w:r>
        <w:rPr>
          <w:color w:val="222222"/>
          <w:sz w:val="20"/>
          <w:szCs w:val="20"/>
          <w:highlight w:val="white"/>
        </w:rPr>
        <w:t>A key to finding employment is matching companies and positions with your interests and skills. Meet with employers from various sectors including retail, food service, hospitality, and transportation distribution and logistic</w:t>
      </w:r>
      <w:r>
        <w:rPr>
          <w:color w:val="222222"/>
          <w:sz w:val="20"/>
          <w:szCs w:val="20"/>
        </w:rPr>
        <w:t>s.</w:t>
      </w:r>
    </w:p>
    <w:p w:rsidR="00F36AF7" w:rsidRDefault="00F36AF7" w:rsidP="00AB5317">
      <w:pPr>
        <w:pBdr>
          <w:top w:val="none" w:sz="0" w:space="0" w:color="auto"/>
          <w:left w:val="none" w:sz="0" w:space="0" w:color="auto"/>
          <w:bottom w:val="none" w:sz="0" w:space="0" w:color="auto"/>
          <w:right w:val="none" w:sz="0" w:space="0" w:color="auto"/>
          <w:between w:val="none" w:sz="0" w:space="0" w:color="auto"/>
        </w:pBdr>
        <w:spacing w:line="240" w:lineRule="auto"/>
        <w:jc w:val="both"/>
        <w:rPr>
          <w:color w:val="222222"/>
          <w:sz w:val="20"/>
          <w:szCs w:val="20"/>
        </w:rPr>
      </w:pPr>
    </w:p>
    <w:p w:rsidR="002D0298" w:rsidRDefault="002D0298" w:rsidP="00AB5317">
      <w:pPr>
        <w:pBdr>
          <w:top w:val="none" w:sz="0" w:space="0" w:color="auto"/>
          <w:left w:val="none" w:sz="0" w:space="0" w:color="auto"/>
          <w:bottom w:val="none" w:sz="0" w:space="0" w:color="auto"/>
          <w:right w:val="none" w:sz="0" w:space="0" w:color="auto"/>
          <w:between w:val="none" w:sz="0" w:space="0" w:color="auto"/>
        </w:pBdr>
        <w:spacing w:line="240" w:lineRule="auto"/>
        <w:rPr>
          <w:color w:val="222222"/>
          <w:sz w:val="20"/>
          <w:szCs w:val="20"/>
        </w:rPr>
      </w:pPr>
    </w:p>
    <w:p w:rsidR="00BD3CE5" w:rsidRDefault="00214C13" w:rsidP="00AB5317">
      <w:pPr>
        <w:pBdr>
          <w:top w:val="none" w:sz="0" w:space="0" w:color="auto"/>
          <w:left w:val="none" w:sz="0" w:space="0" w:color="auto"/>
          <w:bottom w:val="none" w:sz="0" w:space="0" w:color="auto"/>
          <w:right w:val="none" w:sz="0" w:space="0" w:color="auto"/>
          <w:between w:val="none" w:sz="0" w:space="0" w:color="auto"/>
        </w:pBdr>
        <w:jc w:val="center"/>
        <w:rPr>
          <w:noProof/>
        </w:rPr>
      </w:pPr>
      <w:r>
        <w:rPr>
          <w:noProof/>
        </w:rPr>
        <w:drawing>
          <wp:inline distT="0" distB="0" distL="0" distR="0" wp14:anchorId="17FC4222" wp14:editId="4381CAB3">
            <wp:extent cx="438150" cy="413703"/>
            <wp:effectExtent l="0" t="0" r="0" b="5715"/>
            <wp:docPr id="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8"/>
                    <a:srcRect/>
                    <a:stretch>
                      <a:fillRect/>
                    </a:stretch>
                  </pic:blipFill>
                  <pic:spPr>
                    <a:xfrm>
                      <a:off x="0" y="0"/>
                      <a:ext cx="441270" cy="416649"/>
                    </a:xfrm>
                    <a:prstGeom prst="rect">
                      <a:avLst/>
                    </a:prstGeom>
                    <a:ln/>
                  </pic:spPr>
                </pic:pic>
              </a:graphicData>
            </a:graphic>
          </wp:inline>
        </w:drawing>
      </w:r>
      <w:r w:rsidR="00126147">
        <w:rPr>
          <w:noProof/>
        </w:rPr>
        <w:drawing>
          <wp:inline distT="0" distB="0" distL="0" distR="0" wp14:anchorId="6C14D461" wp14:editId="76247E87">
            <wp:extent cx="785813" cy="355262"/>
            <wp:effectExtent l="0" t="0" r="0" b="6985"/>
            <wp:docPr id="52" name="Picture 5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edex Express Logo.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26892" cy="373834"/>
                    </a:xfrm>
                    <a:prstGeom prst="rect">
                      <a:avLst/>
                    </a:prstGeom>
                  </pic:spPr>
                </pic:pic>
              </a:graphicData>
            </a:graphic>
          </wp:inline>
        </w:drawing>
      </w:r>
      <w:r w:rsidR="00126147">
        <w:rPr>
          <w:noProof/>
        </w:rPr>
        <w:t xml:space="preserve"> </w:t>
      </w:r>
      <w:r w:rsidR="00126147">
        <w:rPr>
          <w:noProof/>
        </w:rPr>
        <w:drawing>
          <wp:inline distT="0" distB="0" distL="0" distR="0" wp14:anchorId="0337CE68" wp14:editId="0EF61E49">
            <wp:extent cx="845345" cy="360680"/>
            <wp:effectExtent l="0" t="0" r="0" b="1270"/>
            <wp:docPr id="53" name="Picture 5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edex Freigh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92457" cy="380781"/>
                    </a:xfrm>
                    <a:prstGeom prst="rect">
                      <a:avLst/>
                    </a:prstGeom>
                  </pic:spPr>
                </pic:pic>
              </a:graphicData>
            </a:graphic>
          </wp:inline>
        </w:drawing>
      </w:r>
      <w:r w:rsidR="009115D4">
        <w:rPr>
          <w:noProof/>
        </w:rPr>
        <w:t xml:space="preserve"> </w:t>
      </w:r>
      <w:r w:rsidR="009B5E86">
        <w:rPr>
          <w:noProof/>
          <w:sz w:val="20"/>
          <w:szCs w:val="20"/>
        </w:rPr>
        <w:drawing>
          <wp:inline distT="0" distB="0" distL="0" distR="0" wp14:anchorId="4C4DD508" wp14:editId="60F27815">
            <wp:extent cx="1554387" cy="219075"/>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ve guys logo.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22017" cy="242701"/>
                    </a:xfrm>
                    <a:prstGeom prst="rect">
                      <a:avLst/>
                    </a:prstGeom>
                  </pic:spPr>
                </pic:pic>
              </a:graphicData>
            </a:graphic>
          </wp:inline>
        </w:drawing>
      </w:r>
      <w:r w:rsidR="009115D4">
        <w:rPr>
          <w:noProof/>
        </w:rPr>
        <w:t xml:space="preserve"> </w:t>
      </w:r>
      <w:r w:rsidR="00F36AF7">
        <w:rPr>
          <w:noProof/>
        </w:rPr>
        <w:t xml:space="preserve"> </w:t>
      </w:r>
      <w:r>
        <w:rPr>
          <w:noProof/>
        </w:rPr>
        <w:drawing>
          <wp:inline distT="0" distB="0" distL="0" distR="0" wp14:anchorId="2ECA99AA" wp14:editId="2D75D664">
            <wp:extent cx="771525" cy="390525"/>
            <wp:effectExtent l="0" t="0" r="9525" b="9525"/>
            <wp:docPr id="6" name="image31.png" descr="https://lh4.googleusercontent.com/W1W2jbu36hy0rGLCYm-QxhPNpoO6W4yhaUJi7CMiCFt7U-LAMsASs9x5IWAqMdqW5BRZmqDqM4trilNRaLKUW3QNCH9uIe09g0YBoQzEClqmvUwC7I9MIjTXMzAYqvv_RNvnd17w"/>
            <wp:cNvGraphicFramePr/>
            <a:graphic xmlns:a="http://schemas.openxmlformats.org/drawingml/2006/main">
              <a:graphicData uri="http://schemas.openxmlformats.org/drawingml/2006/picture">
                <pic:pic xmlns:pic="http://schemas.openxmlformats.org/drawingml/2006/picture">
                  <pic:nvPicPr>
                    <pic:cNvPr id="0" name="image31.png" descr="https://lh4.googleusercontent.com/W1W2jbu36hy0rGLCYm-QxhPNpoO6W4yhaUJi7CMiCFt7U-LAMsASs9x5IWAqMdqW5BRZmqDqM4trilNRaLKUW3QNCH9uIe09g0YBoQzEClqmvUwC7I9MIjTXMzAYqvv_RNvnd17w"/>
                    <pic:cNvPicPr preferRelativeResize="0"/>
                  </pic:nvPicPr>
                  <pic:blipFill>
                    <a:blip r:embed="rId42"/>
                    <a:srcRect/>
                    <a:stretch>
                      <a:fillRect/>
                    </a:stretch>
                  </pic:blipFill>
                  <pic:spPr>
                    <a:xfrm>
                      <a:off x="0" y="0"/>
                      <a:ext cx="776124" cy="392853"/>
                    </a:xfrm>
                    <a:prstGeom prst="rect">
                      <a:avLst/>
                    </a:prstGeom>
                    <a:ln/>
                  </pic:spPr>
                </pic:pic>
              </a:graphicData>
            </a:graphic>
          </wp:inline>
        </w:drawing>
      </w:r>
      <w:r w:rsidR="007032A5">
        <w:rPr>
          <w:noProof/>
        </w:rPr>
        <w:drawing>
          <wp:inline distT="0" distB="0" distL="0" distR="0">
            <wp:extent cx="1047750" cy="292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att-logo.jpg"/>
                    <pic:cNvPicPr/>
                  </pic:nvPicPr>
                  <pic:blipFill rotWithShape="1">
                    <a:blip r:embed="rId43" cstate="print">
                      <a:extLst>
                        <a:ext uri="{28A0092B-C50C-407E-A947-70E740481C1C}">
                          <a14:useLocalDpi xmlns:a14="http://schemas.microsoft.com/office/drawing/2010/main" val="0"/>
                        </a:ext>
                      </a:extLst>
                    </a:blip>
                    <a:srcRect l="2146" t="26114" r="2730" b="25934"/>
                    <a:stretch/>
                  </pic:blipFill>
                  <pic:spPr bwMode="auto">
                    <a:xfrm>
                      <a:off x="0" y="0"/>
                      <a:ext cx="1212607" cy="338831"/>
                    </a:xfrm>
                    <a:prstGeom prst="rect">
                      <a:avLst/>
                    </a:prstGeom>
                    <a:ln>
                      <a:noFill/>
                    </a:ln>
                    <a:extLst>
                      <a:ext uri="{53640926-AAD7-44D8-BBD7-CCE9431645EC}">
                        <a14:shadowObscured xmlns:a14="http://schemas.microsoft.com/office/drawing/2010/main"/>
                      </a:ext>
                    </a:extLst>
                  </pic:spPr>
                </pic:pic>
              </a:graphicData>
            </a:graphic>
          </wp:inline>
        </w:drawing>
      </w:r>
      <w:r w:rsidR="009B5E86">
        <w:rPr>
          <w:noProof/>
        </w:rPr>
        <w:drawing>
          <wp:inline distT="0" distB="0" distL="0" distR="0" wp14:anchorId="39F88518" wp14:editId="0E16CB0E">
            <wp:extent cx="1000125" cy="323215"/>
            <wp:effectExtent l="0" t="0" r="9525" b="635"/>
            <wp:docPr id="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44"/>
                    <a:srcRect t="35947" b="35151"/>
                    <a:stretch/>
                  </pic:blipFill>
                  <pic:spPr bwMode="auto">
                    <a:xfrm>
                      <a:off x="0" y="0"/>
                      <a:ext cx="1017887" cy="328955"/>
                    </a:xfrm>
                    <a:prstGeom prst="rect">
                      <a:avLst/>
                    </a:prstGeom>
                    <a:ln>
                      <a:noFill/>
                    </a:ln>
                    <a:extLst>
                      <a:ext uri="{53640926-AAD7-44D8-BBD7-CCE9431645EC}">
                        <a14:shadowObscured xmlns:a14="http://schemas.microsoft.com/office/drawing/2010/main"/>
                      </a:ext>
                    </a:extLst>
                  </pic:spPr>
                </pic:pic>
              </a:graphicData>
            </a:graphic>
          </wp:inline>
        </w:drawing>
      </w:r>
      <w:r w:rsidR="009B5E86">
        <w:rPr>
          <w:noProof/>
        </w:rPr>
        <w:drawing>
          <wp:inline distT="0" distB="0" distL="0" distR="0" wp14:anchorId="58E27D78" wp14:editId="03F43871">
            <wp:extent cx="1066800" cy="280096"/>
            <wp:effectExtent l="0" t="0" r="0" b="5715"/>
            <wp:docPr id="32" name="Picture 32" descr="https://lh3.googleusercontent.com/VGcSzgtHWdfbQuK_F0DmZfSR_3JzJ-njaNJVVqbbyBgIxcOS6vq3ShVTQE0WAZo5aqagVsIqFOUxRNu0LNbuVGpW1xJgcAAqiiYO_sKq0dr7c6tn_kTWSZ-SBPoXwQW4oEwM0Gw-J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VGcSzgtHWdfbQuK_F0DmZfSR_3JzJ-njaNJVVqbbyBgIxcOS6vq3ShVTQE0WAZo5aqagVsIqFOUxRNu0LNbuVGpW1xJgcAAqiiYO_sKq0dr7c6tn_kTWSZ-SBPoXwQW4oEwM0Gw-JHA"/>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7497" cy="301284"/>
                    </a:xfrm>
                    <a:prstGeom prst="rect">
                      <a:avLst/>
                    </a:prstGeom>
                    <a:noFill/>
                    <a:ln>
                      <a:noFill/>
                    </a:ln>
                  </pic:spPr>
                </pic:pic>
              </a:graphicData>
            </a:graphic>
          </wp:inline>
        </w:drawing>
      </w:r>
      <w:r w:rsidR="007E4E06">
        <w:rPr>
          <w:noProof/>
        </w:rPr>
        <w:t xml:space="preserve"> </w:t>
      </w:r>
      <w:r>
        <w:rPr>
          <w:noProof/>
        </w:rPr>
        <w:drawing>
          <wp:inline distT="0" distB="0" distL="0" distR="0" wp14:anchorId="3D32CDC5" wp14:editId="610CCF0A">
            <wp:extent cx="889382" cy="439132"/>
            <wp:effectExtent l="0" t="0" r="6350" b="0"/>
            <wp:docPr id="29" name="Picture 29" descr="https://lh5.googleusercontent.com/2JE2EAl_lg0ZRUJuRHwjFwh5-KdJyF0FSEgjA7jMaSt4XCKDTT5bDFIMllnbXvp-YXvluggl1Hou8F5C06kV7YF_EWR_eMsI2PE2p9x4ktwAEJAIb0SmsHsmontnyYYMCNGc881M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2JE2EAl_lg0ZRUJuRHwjFwh5-KdJyF0FSEgjA7jMaSt4XCKDTT5bDFIMllnbXvp-YXvluggl1Hou8F5C06kV7YF_EWR_eMsI2PE2p9x4ktwAEJAIb0SmsHsmontnyYYMCNGc881MRF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2103" cy="455288"/>
                    </a:xfrm>
                    <a:prstGeom prst="rect">
                      <a:avLst/>
                    </a:prstGeom>
                    <a:noFill/>
                    <a:ln>
                      <a:noFill/>
                    </a:ln>
                  </pic:spPr>
                </pic:pic>
              </a:graphicData>
            </a:graphic>
          </wp:inline>
        </w:drawing>
      </w:r>
      <w:r w:rsidR="007E4E06">
        <w:rPr>
          <w:noProof/>
        </w:rPr>
        <w:t xml:space="preserve"> </w:t>
      </w:r>
      <w:r w:rsidR="00126147">
        <w:rPr>
          <w:noProof/>
        </w:rPr>
        <w:drawing>
          <wp:inline distT="0" distB="0" distL="0" distR="0" wp14:anchorId="1D5FCD8D" wp14:editId="7F5D6E37">
            <wp:extent cx="1119188" cy="379415"/>
            <wp:effectExtent l="0" t="0" r="508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ook county sheriff logo.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11736" cy="410789"/>
                    </a:xfrm>
                    <a:prstGeom prst="rect">
                      <a:avLst/>
                    </a:prstGeom>
                  </pic:spPr>
                </pic:pic>
              </a:graphicData>
            </a:graphic>
          </wp:inline>
        </w:drawing>
      </w:r>
      <w:r w:rsidR="00F36AF7">
        <w:rPr>
          <w:noProof/>
        </w:rPr>
        <w:drawing>
          <wp:inline distT="0" distB="0" distL="0" distR="0" wp14:anchorId="2D662078" wp14:editId="41F86E8A">
            <wp:extent cx="1514474" cy="309562"/>
            <wp:effectExtent l="0" t="0" r="0" b="0"/>
            <wp:docPr id="41" name="Picture 4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mashotels logo.png"/>
                    <pic:cNvPicPr/>
                  </pic:nvPicPr>
                  <pic:blipFill rotWithShape="1">
                    <a:blip r:embed="rId48">
                      <a:extLst>
                        <a:ext uri="{28A0092B-C50C-407E-A947-70E740481C1C}">
                          <a14:useLocalDpi xmlns:a14="http://schemas.microsoft.com/office/drawing/2010/main" val="0"/>
                        </a:ext>
                      </a:extLst>
                    </a:blip>
                    <a:srcRect l="6665" t="40569" r="4755" b="41326"/>
                    <a:stretch/>
                  </pic:blipFill>
                  <pic:spPr bwMode="auto">
                    <a:xfrm>
                      <a:off x="0" y="0"/>
                      <a:ext cx="1518706" cy="310427"/>
                    </a:xfrm>
                    <a:prstGeom prst="rect">
                      <a:avLst/>
                    </a:prstGeom>
                    <a:ln>
                      <a:noFill/>
                    </a:ln>
                    <a:extLst>
                      <a:ext uri="{53640926-AAD7-44D8-BBD7-CCE9431645EC}">
                        <a14:shadowObscured xmlns:a14="http://schemas.microsoft.com/office/drawing/2010/main"/>
                      </a:ext>
                    </a:extLst>
                  </pic:spPr>
                </pic:pic>
              </a:graphicData>
            </a:graphic>
          </wp:inline>
        </w:drawing>
      </w:r>
      <w:r w:rsidR="00F36AF7">
        <w:rPr>
          <w:noProof/>
        </w:rPr>
        <w:t xml:space="preserve">   </w:t>
      </w:r>
      <w:r w:rsidR="009B5E86">
        <w:rPr>
          <w:noProof/>
        </w:rPr>
        <w:drawing>
          <wp:inline distT="0" distB="0" distL="0" distR="0" wp14:anchorId="18A7F750" wp14:editId="7EC77D5E">
            <wp:extent cx="485775" cy="476250"/>
            <wp:effectExtent l="0" t="0" r="9525" b="0"/>
            <wp:docPr id="27" name="image54.png" descr="https://lh3.googleusercontent.com/H0AIA1aifG7nwVfczTqPM57b9Q8Pr5f2mUCdxN5hGIevW8BZ956u-mJ0VGhrFPSWy_XmeB3kWAewiyqdib10kPczt0n7AaUbNthswrk8LaUepqf2XTlUCLdEqetAZASOctXm7WX9"/>
            <wp:cNvGraphicFramePr/>
            <a:graphic xmlns:a="http://schemas.openxmlformats.org/drawingml/2006/main">
              <a:graphicData uri="http://schemas.openxmlformats.org/drawingml/2006/picture">
                <pic:pic xmlns:pic="http://schemas.openxmlformats.org/drawingml/2006/picture">
                  <pic:nvPicPr>
                    <pic:cNvPr id="0" name="image54.png" descr="https://lh3.googleusercontent.com/H0AIA1aifG7nwVfczTqPM57b9Q8Pr5f2mUCdxN5hGIevW8BZ956u-mJ0VGhrFPSWy_XmeB3kWAewiyqdib10kPczt0n7AaUbNthswrk8LaUepqf2XTlUCLdEqetAZASOctXm7WX9"/>
                    <pic:cNvPicPr preferRelativeResize="0"/>
                  </pic:nvPicPr>
                  <pic:blipFill>
                    <a:blip r:embed="rId49"/>
                    <a:srcRect/>
                    <a:stretch>
                      <a:fillRect/>
                    </a:stretch>
                  </pic:blipFill>
                  <pic:spPr>
                    <a:xfrm>
                      <a:off x="0" y="0"/>
                      <a:ext cx="487366" cy="477810"/>
                    </a:xfrm>
                    <a:prstGeom prst="rect">
                      <a:avLst/>
                    </a:prstGeom>
                    <a:ln/>
                  </pic:spPr>
                </pic:pic>
              </a:graphicData>
            </a:graphic>
          </wp:inline>
        </w:drawing>
      </w:r>
      <w:r w:rsidR="00F36AF7">
        <w:rPr>
          <w:noProof/>
        </w:rPr>
        <w:t xml:space="preserve"> </w:t>
      </w:r>
      <w:r w:rsidR="00A47CB8">
        <w:rPr>
          <w:noProof/>
        </w:rPr>
        <w:drawing>
          <wp:inline distT="0" distB="0" distL="0" distR="0">
            <wp:extent cx="1294130" cy="366712"/>
            <wp:effectExtent l="0" t="0" r="1270" b="0"/>
            <wp:docPr id="33" name="Picture 33" descr="https://lh4.googleusercontent.com/6JWedsuiu3h9mou5eqQgx9UVfgmr4MEg70tr-yBkq7h7ij0Y8vTbKWqc955AsxS6w9evc3CzsYq24DIZFjr37rbWR6jYrW3UA429hX0JueFORe0LVKRaiIrAFwTyDUnVbcbCZBTpL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6JWedsuiu3h9mou5eqQgx9UVfgmr4MEg70tr-yBkq7h7ij0Y8vTbKWqc955AsxS6w9evc3CzsYq24DIZFjr37rbWR6jYrW3UA429hX0JueFORe0LVKRaiIrAFwTyDUnVbcbCZBTpLZA"/>
                    <pic:cNvPicPr>
                      <a:picLocks noChangeAspect="1" noChangeArrowheads="1"/>
                    </pic:cNvPicPr>
                  </pic:nvPicPr>
                  <pic:blipFill rotWithShape="1">
                    <a:blip r:embed="rId50">
                      <a:extLst>
                        <a:ext uri="{28A0092B-C50C-407E-A947-70E740481C1C}">
                          <a14:useLocalDpi xmlns:a14="http://schemas.microsoft.com/office/drawing/2010/main" val="0"/>
                        </a:ext>
                      </a:extLst>
                    </a:blip>
                    <a:srcRect l="5591" t="36682" r="5017" b="37570"/>
                    <a:stretch/>
                  </pic:blipFill>
                  <pic:spPr bwMode="auto">
                    <a:xfrm>
                      <a:off x="0" y="0"/>
                      <a:ext cx="1306003" cy="370076"/>
                    </a:xfrm>
                    <a:prstGeom prst="rect">
                      <a:avLst/>
                    </a:prstGeom>
                    <a:noFill/>
                    <a:ln>
                      <a:noFill/>
                    </a:ln>
                    <a:extLst>
                      <a:ext uri="{53640926-AAD7-44D8-BBD7-CCE9431645EC}">
                        <a14:shadowObscured xmlns:a14="http://schemas.microsoft.com/office/drawing/2010/main"/>
                      </a:ext>
                    </a:extLst>
                  </pic:spPr>
                </pic:pic>
              </a:graphicData>
            </a:graphic>
          </wp:inline>
        </w:drawing>
      </w:r>
      <w:r w:rsidR="009B5E86">
        <w:rPr>
          <w:noProof/>
        </w:rPr>
        <w:drawing>
          <wp:inline distT="0" distB="0" distL="0" distR="0" wp14:anchorId="1C8E96FA" wp14:editId="2542A4C7">
            <wp:extent cx="866775" cy="375828"/>
            <wp:effectExtent l="0" t="0" r="0" b="5715"/>
            <wp:docPr id="31" name="Picture 31" descr="https://lh3.googleusercontent.com/90VRRVMzVfXImWxJGkC4Vpds-UKV_XRuQOYPepIAIueFyNKsai1HQCR54s3v2s0wqKm3nY3K5NLuqXbkf31w6T-MVdLEF4SRqVEdPXvDtWkZkFAEhQsQ1XzcsipPZJT1CHbH8y03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90VRRVMzVfXImWxJGkC4Vpds-UKV_XRuQOYPepIAIueFyNKsai1HQCR54s3v2s0wqKm3nY3K5NLuqXbkf31w6T-MVdLEF4SRqVEdPXvDtWkZkFAEhQsQ1XzcsipPZJT1CHbH8y03hwo"/>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06032" cy="392850"/>
                    </a:xfrm>
                    <a:prstGeom prst="rect">
                      <a:avLst/>
                    </a:prstGeom>
                    <a:noFill/>
                    <a:ln>
                      <a:noFill/>
                    </a:ln>
                  </pic:spPr>
                </pic:pic>
              </a:graphicData>
            </a:graphic>
          </wp:inline>
        </w:drawing>
      </w:r>
      <w:r w:rsidR="003048AF">
        <w:rPr>
          <w:noProof/>
        </w:rPr>
        <w:drawing>
          <wp:inline distT="0" distB="0" distL="0" distR="0">
            <wp:extent cx="1604963" cy="284752"/>
            <wp:effectExtent l="0" t="0" r="0" b="1270"/>
            <wp:docPr id="40" name="Picture 40" descr="https://lh6.googleusercontent.com/aSdKKh998rgvaRwRSkuCkMEF-rqA32d6LQsoJJ7Hz_2nghBmJ56H3Y6rZj_2e_6IGh9RLF17CMzWN2fwOMfACmoA4-Rjdza4Ye0em9kWjP7MUEXf-WW_wxtby67WrhH2C06b-cen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aSdKKh998rgvaRwRSkuCkMEF-rqA32d6LQsoJJ7Hz_2nghBmJ56H3Y6rZj_2e_6IGh9RLF17CMzWN2fwOMfACmoA4-Rjdza4Ye0em9kWjP7MUEXf-WW_wxtby67WrhH2C06b-cenE94"/>
                    <pic:cNvPicPr>
                      <a:picLocks noChangeAspect="1" noChangeArrowheads="1"/>
                    </pic:cNvPicPr>
                  </pic:nvPicPr>
                  <pic:blipFill rotWithShape="1">
                    <a:blip r:embed="rId52">
                      <a:extLst>
                        <a:ext uri="{28A0092B-C50C-407E-A947-70E740481C1C}">
                          <a14:useLocalDpi xmlns:a14="http://schemas.microsoft.com/office/drawing/2010/main" val="0"/>
                        </a:ext>
                      </a:extLst>
                    </a:blip>
                    <a:srcRect t="32516" b="33742"/>
                    <a:stretch/>
                  </pic:blipFill>
                  <pic:spPr bwMode="auto">
                    <a:xfrm>
                      <a:off x="0" y="0"/>
                      <a:ext cx="1655598" cy="293736"/>
                    </a:xfrm>
                    <a:prstGeom prst="rect">
                      <a:avLst/>
                    </a:prstGeom>
                    <a:noFill/>
                    <a:ln>
                      <a:noFill/>
                    </a:ln>
                    <a:extLst>
                      <a:ext uri="{53640926-AAD7-44D8-BBD7-CCE9431645EC}">
                        <a14:shadowObscured xmlns:a14="http://schemas.microsoft.com/office/drawing/2010/main"/>
                      </a:ext>
                    </a:extLst>
                  </pic:spPr>
                </pic:pic>
              </a:graphicData>
            </a:graphic>
          </wp:inline>
        </w:drawing>
      </w:r>
      <w:r w:rsidR="003048AF">
        <w:rPr>
          <w:noProof/>
        </w:rPr>
        <w:drawing>
          <wp:inline distT="0" distB="0" distL="0" distR="0" wp14:anchorId="17B3981B" wp14:editId="5FDEFCD4">
            <wp:extent cx="409258" cy="470149"/>
            <wp:effectExtent l="0" t="0" r="0" b="6350"/>
            <wp:docPr id="43" name="Picture 4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UPS-logo.png"/>
                    <pic:cNvPicPr/>
                  </pic:nvPicPr>
                  <pic:blipFill rotWithShape="1">
                    <a:blip r:embed="rId53" cstate="print">
                      <a:extLst>
                        <a:ext uri="{28A0092B-C50C-407E-A947-70E740481C1C}">
                          <a14:useLocalDpi xmlns:a14="http://schemas.microsoft.com/office/drawing/2010/main" val="0"/>
                        </a:ext>
                      </a:extLst>
                    </a:blip>
                    <a:srcRect l="30821" t="20598" r="30963" b="20866"/>
                    <a:stretch/>
                  </pic:blipFill>
                  <pic:spPr bwMode="auto">
                    <a:xfrm>
                      <a:off x="0" y="0"/>
                      <a:ext cx="418554" cy="480828"/>
                    </a:xfrm>
                    <a:prstGeom prst="rect">
                      <a:avLst/>
                    </a:prstGeom>
                    <a:ln>
                      <a:noFill/>
                    </a:ln>
                    <a:extLst>
                      <a:ext uri="{53640926-AAD7-44D8-BBD7-CCE9431645EC}">
                        <a14:shadowObscured xmlns:a14="http://schemas.microsoft.com/office/drawing/2010/main"/>
                      </a:ext>
                    </a:extLst>
                  </pic:spPr>
                </pic:pic>
              </a:graphicData>
            </a:graphic>
          </wp:inline>
        </w:drawing>
      </w:r>
      <w:r w:rsidR="00F36AF7">
        <w:rPr>
          <w:noProof/>
        </w:rPr>
        <w:t xml:space="preserve"> </w:t>
      </w:r>
      <w:r w:rsidR="003048AF">
        <w:rPr>
          <w:noProof/>
        </w:rPr>
        <w:drawing>
          <wp:inline distT="0" distB="0" distL="0" distR="0" wp14:anchorId="7F3CD128" wp14:editId="5B30DC13">
            <wp:extent cx="1252537" cy="390525"/>
            <wp:effectExtent l="0" t="0" r="5080" b="0"/>
            <wp:docPr id="1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4"/>
                    <a:srcRect/>
                    <a:stretch>
                      <a:fillRect/>
                    </a:stretch>
                  </pic:blipFill>
                  <pic:spPr>
                    <a:xfrm>
                      <a:off x="0" y="0"/>
                      <a:ext cx="1268450" cy="395486"/>
                    </a:xfrm>
                    <a:prstGeom prst="rect">
                      <a:avLst/>
                    </a:prstGeom>
                    <a:ln/>
                  </pic:spPr>
                </pic:pic>
              </a:graphicData>
            </a:graphic>
          </wp:inline>
        </w:drawing>
      </w:r>
      <w:r w:rsidR="00F36AF7">
        <w:rPr>
          <w:noProof/>
        </w:rPr>
        <w:t xml:space="preserve"> </w:t>
      </w:r>
      <w:r w:rsidR="00126147">
        <w:rPr>
          <w:noProof/>
        </w:rPr>
        <w:t xml:space="preserve"> </w:t>
      </w:r>
      <w:r w:rsidR="00126147">
        <w:rPr>
          <w:noProof/>
        </w:rPr>
        <w:drawing>
          <wp:inline distT="0" distB="0" distL="0" distR="0" wp14:anchorId="3D9C9019" wp14:editId="3A50E0FB">
            <wp:extent cx="1311592" cy="345156"/>
            <wp:effectExtent l="0" t="0" r="3175" b="0"/>
            <wp:docPr id="54" name="Picture 5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almart logo.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368270" cy="360071"/>
                    </a:xfrm>
                    <a:prstGeom prst="rect">
                      <a:avLst/>
                    </a:prstGeom>
                  </pic:spPr>
                </pic:pic>
              </a:graphicData>
            </a:graphic>
          </wp:inline>
        </w:drawing>
      </w:r>
      <w:r w:rsidR="003048AF">
        <w:rPr>
          <w:noProof/>
        </w:rPr>
        <w:drawing>
          <wp:inline distT="0" distB="0" distL="0" distR="0" wp14:anchorId="26C0C0E9" wp14:editId="4BB57A85">
            <wp:extent cx="489903" cy="489903"/>
            <wp:effectExtent l="0" t="0" r="5715" b="5715"/>
            <wp:docPr id="34" name="Picture 34" descr="https://lh4.googleusercontent.com/HQIrxDOvg_7ee_HzK0O3tLHMaK8fKvwkI4sGcaHr9JlLs0WECNglIxs2Fp86O81HxzxGP4uKWE5gxBDZ0ZKI3QFoylO2UhsXS2jqIV1hZnGVP4iqg7E_eqYAqNKx2hDu51ArsdcZ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HQIrxDOvg_7ee_HzK0O3tLHMaK8fKvwkI4sGcaHr9JlLs0WECNglIxs2Fp86O81HxzxGP4uKWE5gxBDZ0ZKI3QFoylO2UhsXS2jqIV1hZnGVP4iqg7E_eqYAqNKx2hDu51ArsdcZEvA"/>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8056" cy="498056"/>
                    </a:xfrm>
                    <a:prstGeom prst="rect">
                      <a:avLst/>
                    </a:prstGeom>
                    <a:noFill/>
                    <a:ln>
                      <a:noFill/>
                    </a:ln>
                  </pic:spPr>
                </pic:pic>
              </a:graphicData>
            </a:graphic>
          </wp:inline>
        </w:drawing>
      </w:r>
    </w:p>
    <w:p w:rsidR="00AB5317" w:rsidRDefault="001B7B7D" w:rsidP="00AB5317">
      <w:pPr>
        <w:pBdr>
          <w:top w:val="none" w:sz="0" w:space="0" w:color="auto"/>
          <w:left w:val="none" w:sz="0" w:space="0" w:color="auto"/>
          <w:bottom w:val="none" w:sz="0" w:space="0" w:color="auto"/>
          <w:right w:val="none" w:sz="0" w:space="0" w:color="auto"/>
          <w:between w:val="none" w:sz="0" w:space="0" w:color="auto"/>
        </w:pBdr>
        <w:jc w:val="center"/>
        <w:rPr>
          <w:noProof/>
        </w:rPr>
      </w:pPr>
      <w:r>
        <w:rPr>
          <w:color w:val="222222"/>
          <w:sz w:val="20"/>
          <w:szCs w:val="20"/>
        </w:rPr>
        <w:pict>
          <v:rect id="_x0000_i1025" style="width:0;height:1.5pt" o:hralign="center" o:hrstd="t" o:hr="t" fillcolor="#a0a0a0" stroked="f"/>
        </w:pict>
      </w:r>
    </w:p>
    <w:p w:rsidR="00145C2E" w:rsidRDefault="00145C2E" w:rsidP="00AB5317">
      <w:pPr>
        <w:pBdr>
          <w:top w:val="none" w:sz="0" w:space="0" w:color="auto"/>
          <w:left w:val="none" w:sz="0" w:space="0" w:color="auto"/>
          <w:bottom w:val="none" w:sz="0" w:space="0" w:color="auto"/>
          <w:right w:val="none" w:sz="0" w:space="0" w:color="auto"/>
          <w:between w:val="none" w:sz="0" w:space="0" w:color="auto"/>
        </w:pBdr>
      </w:pPr>
    </w:p>
    <w:p w:rsidR="009A61A0" w:rsidRDefault="009A61A0" w:rsidP="00AB5317">
      <w:pPr>
        <w:pBdr>
          <w:top w:val="none" w:sz="0" w:space="0" w:color="auto"/>
          <w:left w:val="none" w:sz="0" w:space="0" w:color="auto"/>
          <w:bottom w:val="none" w:sz="0" w:space="0" w:color="auto"/>
          <w:right w:val="none" w:sz="0" w:space="0" w:color="auto"/>
          <w:between w:val="none" w:sz="0" w:space="0" w:color="auto"/>
        </w:pBdr>
      </w:pPr>
    </w:p>
    <w:p w:rsidR="009A61A0" w:rsidRDefault="009A61A0" w:rsidP="00AB5317">
      <w:pPr>
        <w:pBdr>
          <w:top w:val="none" w:sz="0" w:space="0" w:color="auto"/>
          <w:left w:val="none" w:sz="0" w:space="0" w:color="auto"/>
          <w:bottom w:val="none" w:sz="0" w:space="0" w:color="auto"/>
          <w:right w:val="none" w:sz="0" w:space="0" w:color="auto"/>
          <w:between w:val="none" w:sz="0" w:space="0" w:color="auto"/>
        </w:pBdr>
      </w:pPr>
    </w:p>
    <w:p w:rsidR="009A61A0" w:rsidRDefault="009A61A0" w:rsidP="00AB5317">
      <w:pPr>
        <w:pBdr>
          <w:top w:val="none" w:sz="0" w:space="0" w:color="auto"/>
          <w:left w:val="none" w:sz="0" w:space="0" w:color="auto"/>
          <w:bottom w:val="none" w:sz="0" w:space="0" w:color="auto"/>
          <w:right w:val="none" w:sz="0" w:space="0" w:color="auto"/>
          <w:between w:val="none" w:sz="0" w:space="0" w:color="auto"/>
        </w:pBdr>
      </w:pPr>
    </w:p>
    <w:p w:rsidR="009A61A0" w:rsidRDefault="009A61A0" w:rsidP="009A61A0">
      <w:pPr>
        <w:jc w:val="center"/>
        <w:rPr>
          <w:rFonts w:ascii="Calibri" w:eastAsia="Calibri" w:hAnsi="Calibri" w:cs="Calibri"/>
          <w:b/>
          <w:sz w:val="32"/>
          <w:szCs w:val="32"/>
        </w:rPr>
      </w:pPr>
      <w:r>
        <w:rPr>
          <w:rFonts w:ascii="Calibri" w:eastAsia="Calibri" w:hAnsi="Calibri" w:cs="Calibri"/>
          <w:b/>
          <w:sz w:val="32"/>
          <w:szCs w:val="32"/>
        </w:rPr>
        <w:t>RE</w:t>
      </w:r>
      <w:r w:rsidRPr="009A61A0">
        <w:rPr>
          <w:rFonts w:ascii="Calibri" w:eastAsia="Calibri" w:hAnsi="Calibri" w:cs="Calibri"/>
          <w:b/>
          <w:sz w:val="32"/>
          <w:szCs w:val="32"/>
        </w:rPr>
        <w:t>SOURCE BLURBS</w:t>
      </w:r>
    </w:p>
    <w:p w:rsidR="009A61A0" w:rsidRPr="009A61A0" w:rsidRDefault="009A61A0" w:rsidP="009A61A0">
      <w:pPr>
        <w:jc w:val="center"/>
        <w:rPr>
          <w:rFonts w:ascii="Calibri" w:eastAsia="Calibri" w:hAnsi="Calibri" w:cs="Calibri"/>
          <w:b/>
          <w:sz w:val="32"/>
          <w:szCs w:val="32"/>
        </w:rPr>
      </w:pPr>
    </w:p>
    <w:p w:rsidR="009A61A0" w:rsidRDefault="009A61A0" w:rsidP="009A61A0">
      <w:pPr>
        <w:rPr>
          <w:rFonts w:ascii="Calibri" w:eastAsia="Calibri" w:hAnsi="Calibri" w:cs="Calibri"/>
          <w:b/>
          <w:sz w:val="20"/>
          <w:szCs w:val="20"/>
          <w:u w:val="single"/>
        </w:rPr>
      </w:pPr>
      <w:r>
        <w:rPr>
          <w:rFonts w:ascii="Calibri" w:eastAsia="Calibri" w:hAnsi="Calibri" w:cs="Calibri"/>
          <w:b/>
          <w:sz w:val="20"/>
          <w:szCs w:val="20"/>
          <w:u w:val="single"/>
        </w:rPr>
        <w:t>RECORD RELIEF &amp; EXPUNGEMENT</w:t>
      </w:r>
      <w:r>
        <w:rPr>
          <w:rFonts w:ascii="Calibri" w:eastAsia="Calibri" w:hAnsi="Calibri" w:cs="Calibri"/>
          <w:b/>
          <w:sz w:val="20"/>
          <w:szCs w:val="20"/>
          <w:u w:val="single"/>
        </w:rPr>
        <w:br/>
      </w:r>
    </w:p>
    <w:p w:rsidR="009A61A0" w:rsidRPr="00723CF1" w:rsidRDefault="009A61A0" w:rsidP="009A61A0">
      <w:pPr>
        <w:rPr>
          <w:rFonts w:eastAsia="Calibri"/>
          <w:sz w:val="20"/>
          <w:szCs w:val="20"/>
        </w:rPr>
      </w:pPr>
      <w:r w:rsidRPr="00723CF1">
        <w:rPr>
          <w:rFonts w:eastAsia="Calibri"/>
          <w:sz w:val="20"/>
          <w:szCs w:val="20"/>
        </w:rPr>
        <w:t xml:space="preserve">The </w:t>
      </w:r>
      <w:r w:rsidRPr="00723CF1">
        <w:rPr>
          <w:rFonts w:eastAsia="Calibri"/>
          <w:b/>
          <w:i/>
          <w:sz w:val="20"/>
          <w:szCs w:val="20"/>
        </w:rPr>
        <w:t>JMLS Pro Bono Program &amp; Clinic</w:t>
      </w:r>
      <w:r w:rsidRPr="00723CF1">
        <w:rPr>
          <w:rFonts w:eastAsia="Calibri"/>
          <w:sz w:val="20"/>
          <w:szCs w:val="20"/>
        </w:rPr>
        <w:t xml:space="preserve"> provides expungement and sealing services to individuals who qualify. JMLS students review clients for eligibility and then help complete the process by obtaining and filling out the necessary documents. When necessary, students who have a 711 license can appear in court under the supervision of a license attorney. By clearing your record, you are opening the door for new job opportunities, career and higher education.</w:t>
      </w:r>
    </w:p>
    <w:p w:rsidR="009A61A0" w:rsidRDefault="009A61A0" w:rsidP="009A61A0">
      <w:pPr>
        <w:rPr>
          <w:rFonts w:ascii="Calibri" w:eastAsia="Calibri" w:hAnsi="Calibri" w:cs="Calibri"/>
          <w:b/>
          <w:sz w:val="20"/>
          <w:szCs w:val="20"/>
        </w:rPr>
      </w:pPr>
    </w:p>
    <w:p w:rsidR="009A61A0" w:rsidRDefault="009A61A0" w:rsidP="009A61A0">
      <w:pPr>
        <w:rPr>
          <w:rFonts w:ascii="Calibri" w:eastAsia="Calibri" w:hAnsi="Calibri" w:cs="Calibri"/>
          <w:b/>
          <w:sz w:val="20"/>
          <w:szCs w:val="20"/>
          <w:u w:val="single"/>
        </w:rPr>
      </w:pPr>
      <w:r>
        <w:rPr>
          <w:rFonts w:ascii="Calibri" w:eastAsia="Calibri" w:hAnsi="Calibri" w:cs="Calibri"/>
          <w:b/>
          <w:sz w:val="20"/>
          <w:szCs w:val="20"/>
          <w:u w:val="single"/>
        </w:rPr>
        <w:t>SCHOOL RE-ENGAGEMENT</w:t>
      </w:r>
      <w:r>
        <w:rPr>
          <w:rFonts w:ascii="Calibri" w:eastAsia="Calibri" w:hAnsi="Calibri" w:cs="Calibri"/>
          <w:b/>
          <w:sz w:val="20"/>
          <w:szCs w:val="20"/>
          <w:u w:val="single"/>
        </w:rPr>
        <w:br/>
      </w:r>
    </w:p>
    <w:p w:rsidR="009A61A0" w:rsidRDefault="009A61A0" w:rsidP="009A61A0">
      <w:pPr>
        <w:rPr>
          <w:color w:val="222222"/>
          <w:sz w:val="20"/>
          <w:szCs w:val="20"/>
        </w:rPr>
      </w:pPr>
      <w:r>
        <w:rPr>
          <w:b/>
          <w:i/>
          <w:sz w:val="20"/>
          <w:szCs w:val="20"/>
        </w:rPr>
        <w:t>SOAR Center:</w:t>
      </w:r>
      <w:r>
        <w:rPr>
          <w:sz w:val="20"/>
          <w:szCs w:val="20"/>
        </w:rPr>
        <w:t xml:space="preserve"> Are you behind in your high school credits? Do you need help catching up so you can graduate on time? Representatives from Chicago Public Schools’ </w:t>
      </w:r>
      <w:r>
        <w:rPr>
          <w:b/>
          <w:i/>
          <w:sz w:val="20"/>
          <w:szCs w:val="20"/>
        </w:rPr>
        <w:t>Student Outreach and Re-Engagement (SOAR) Centers</w:t>
      </w:r>
      <w:r>
        <w:rPr>
          <w:sz w:val="20"/>
          <w:szCs w:val="20"/>
        </w:rPr>
        <w:t xml:space="preserve"> will be available to provide assistance with getting back into school. </w:t>
      </w:r>
      <w:r>
        <w:rPr>
          <w:color w:val="222222"/>
          <w:sz w:val="20"/>
          <w:szCs w:val="20"/>
          <w:highlight w:val="white"/>
        </w:rPr>
        <w:t xml:space="preserve">SOAR re-engages out-of-school and chronically truant youth and serves as a location for families seeking support to re-enroll in school. The 4 SOAR centers are integrated into community based organizations and located in neighborhoods with high populations of dropouts and with nearby Option Schools and Programs: Garfield Park (JLM Center), Little Village (Central States SER), Roseland (Phalanx Family Services) and Englewood (Salvation Army). </w:t>
      </w:r>
    </w:p>
    <w:p w:rsidR="009A61A0" w:rsidRDefault="009A61A0" w:rsidP="009A61A0">
      <w:pPr>
        <w:rPr>
          <w:color w:val="222222"/>
          <w:sz w:val="20"/>
          <w:szCs w:val="20"/>
        </w:rPr>
      </w:pPr>
    </w:p>
    <w:p w:rsidR="009A61A0" w:rsidRDefault="009A61A0" w:rsidP="009A61A0">
      <w:pPr>
        <w:rPr>
          <w:color w:val="222222"/>
          <w:sz w:val="20"/>
          <w:szCs w:val="20"/>
        </w:rPr>
      </w:pPr>
      <w:r w:rsidRPr="00383F0D">
        <w:rPr>
          <w:b/>
          <w:i/>
          <w:iCs/>
          <w:color w:val="222222"/>
          <w:sz w:val="20"/>
          <w:szCs w:val="20"/>
        </w:rPr>
        <w:t>Kennedy-King College</w:t>
      </w:r>
      <w:r w:rsidRPr="00383F0D">
        <w:rPr>
          <w:i/>
          <w:iCs/>
          <w:color w:val="222222"/>
          <w:sz w:val="20"/>
          <w:szCs w:val="20"/>
        </w:rPr>
        <w:t xml:space="preserve"> </w:t>
      </w:r>
      <w:r w:rsidRPr="00383F0D">
        <w:rPr>
          <w:iCs/>
          <w:color w:val="222222"/>
          <w:sz w:val="20"/>
          <w:szCs w:val="20"/>
        </w:rPr>
        <w:t>is dedicated to providing high-quality, comprehensive, accessible education and training opportunities that respond to changing community needs and that enable individuals to reach their full potential and successfully compete in the global marketplace. Kennedy-King College is committed to improving student learning in all programs and services through an ongoing comprehensive assessment process.</w:t>
      </w:r>
    </w:p>
    <w:p w:rsidR="009A61A0" w:rsidRDefault="009A61A0" w:rsidP="009A61A0">
      <w:pPr>
        <w:rPr>
          <w:color w:val="222222"/>
          <w:sz w:val="20"/>
          <w:szCs w:val="20"/>
        </w:rPr>
      </w:pPr>
    </w:p>
    <w:p w:rsidR="009A61A0" w:rsidRDefault="009A61A0" w:rsidP="009A61A0">
      <w:pPr>
        <w:spacing w:line="240" w:lineRule="auto"/>
        <w:rPr>
          <w:rFonts w:ascii="Times New Roman" w:eastAsia="Times New Roman" w:hAnsi="Times New Roman" w:cs="Times New Roman"/>
          <w:sz w:val="20"/>
          <w:szCs w:val="20"/>
        </w:rPr>
      </w:pPr>
      <w:r>
        <w:rPr>
          <w:rFonts w:ascii="Calibri" w:eastAsia="Calibri" w:hAnsi="Calibri" w:cs="Calibri"/>
          <w:b/>
          <w:sz w:val="20"/>
          <w:szCs w:val="20"/>
          <w:u w:val="single"/>
        </w:rPr>
        <w:t>FINANCIAL LITERACY &amp; BANKING</w:t>
      </w:r>
      <w:r>
        <w:rPr>
          <w:rFonts w:ascii="Calibri" w:eastAsia="Calibri" w:hAnsi="Calibri" w:cs="Calibri"/>
          <w:b/>
          <w:sz w:val="20"/>
          <w:szCs w:val="20"/>
          <w:u w:val="single"/>
        </w:rPr>
        <w:br/>
      </w:r>
    </w:p>
    <w:p w:rsidR="009A61A0" w:rsidRPr="00A014DC" w:rsidRDefault="009A61A0" w:rsidP="00A014DC">
      <w:pPr>
        <w:spacing w:line="240" w:lineRule="auto"/>
        <w:rPr>
          <w:rFonts w:ascii="Times New Roman" w:eastAsia="Times New Roman" w:hAnsi="Times New Roman" w:cs="Times New Roman"/>
          <w:sz w:val="20"/>
          <w:szCs w:val="20"/>
        </w:rPr>
      </w:pPr>
      <w:r>
        <w:rPr>
          <w:sz w:val="20"/>
          <w:szCs w:val="20"/>
        </w:rPr>
        <w:t xml:space="preserve">Do you need help opening up a bank account? Could you use advice on making better decisions with your money? Representatives from </w:t>
      </w:r>
      <w:r>
        <w:rPr>
          <w:b/>
          <w:i/>
          <w:sz w:val="20"/>
          <w:szCs w:val="20"/>
        </w:rPr>
        <w:t>Economic Awareness Council</w:t>
      </w:r>
      <w:r>
        <w:rPr>
          <w:sz w:val="20"/>
          <w:szCs w:val="20"/>
        </w:rPr>
        <w:t xml:space="preserve"> will be available to provide information about financial literacy and related services. </w:t>
      </w:r>
    </w:p>
    <w:p w:rsidR="009A61A0" w:rsidRDefault="009A61A0" w:rsidP="009A61A0">
      <w:pPr>
        <w:rPr>
          <w:sz w:val="20"/>
          <w:szCs w:val="20"/>
        </w:rPr>
      </w:pPr>
    </w:p>
    <w:p w:rsidR="009A61A0" w:rsidRDefault="009A61A0" w:rsidP="009A61A0">
      <w:pPr>
        <w:rPr>
          <w:sz w:val="20"/>
          <w:szCs w:val="20"/>
        </w:rPr>
      </w:pPr>
      <w:r>
        <w:rPr>
          <w:rFonts w:ascii="Calibri" w:eastAsia="Calibri" w:hAnsi="Calibri" w:cs="Calibri"/>
          <w:b/>
          <w:sz w:val="20"/>
          <w:szCs w:val="20"/>
          <w:u w:val="single"/>
        </w:rPr>
        <w:t>JOBSEEKER SCREENING + PROFESSIONAL DEVELOPMENT</w:t>
      </w:r>
    </w:p>
    <w:p w:rsidR="009A61A0" w:rsidRDefault="009A61A0" w:rsidP="009A61A0">
      <w:pPr>
        <w:rPr>
          <w:b/>
          <w:color w:val="222222"/>
          <w:sz w:val="20"/>
          <w:szCs w:val="20"/>
          <w:highlight w:val="white"/>
        </w:rPr>
      </w:pPr>
    </w:p>
    <w:p w:rsidR="009A61A0" w:rsidRDefault="009A61A0" w:rsidP="009A61A0">
      <w:pPr>
        <w:widowControl w:val="0"/>
        <w:spacing w:line="240" w:lineRule="auto"/>
        <w:rPr>
          <w:sz w:val="20"/>
          <w:szCs w:val="20"/>
        </w:rPr>
      </w:pPr>
      <w:r>
        <w:rPr>
          <w:b/>
          <w:i/>
          <w:sz w:val="20"/>
          <w:szCs w:val="20"/>
        </w:rPr>
        <w:t>Marriott Foundation “Bridges…from school to work”</w:t>
      </w:r>
      <w:r>
        <w:rPr>
          <w:sz w:val="20"/>
          <w:szCs w:val="20"/>
        </w:rPr>
        <w:t xml:space="preserve"> is a transition program established in 1989 by the Marriott Foundation for People with Disabilities (aka The Marriott Foundation) to foster the employment success of young people with disabilities. The program develops opportunities for work and vocational development for young people with disabilities as they leave high school.</w:t>
      </w:r>
    </w:p>
    <w:p w:rsidR="009A61A0" w:rsidRDefault="009A61A0" w:rsidP="009A61A0">
      <w:pPr>
        <w:rPr>
          <w:sz w:val="20"/>
          <w:szCs w:val="20"/>
          <w:highlight w:val="white"/>
        </w:rPr>
      </w:pPr>
    </w:p>
    <w:p w:rsidR="009A61A0" w:rsidRDefault="009A61A0" w:rsidP="009A61A0">
      <w:pPr>
        <w:shd w:val="clear" w:color="auto" w:fill="FFFFFF"/>
        <w:spacing w:line="240" w:lineRule="auto"/>
        <w:rPr>
          <w:sz w:val="20"/>
          <w:szCs w:val="20"/>
        </w:rPr>
      </w:pPr>
      <w:r>
        <w:rPr>
          <w:sz w:val="20"/>
          <w:szCs w:val="20"/>
        </w:rPr>
        <w:t xml:space="preserve">The </w:t>
      </w:r>
      <w:r>
        <w:rPr>
          <w:b/>
          <w:i/>
          <w:sz w:val="20"/>
          <w:szCs w:val="20"/>
        </w:rPr>
        <w:t>Illinois Department of Employment Security</w:t>
      </w:r>
      <w:r>
        <w:rPr>
          <w:sz w:val="20"/>
          <w:szCs w:val="20"/>
        </w:rPr>
        <w:t xml:space="preserve"> Hire the Future program is for youth ages 16-24. The program provides services to increase employability, assist youth in making informed career decisions, and assist youth in building skills and positive work habits. </w:t>
      </w:r>
    </w:p>
    <w:p w:rsidR="009A61A0" w:rsidRDefault="009A61A0" w:rsidP="009A61A0">
      <w:pPr>
        <w:shd w:val="clear" w:color="auto" w:fill="FFFFFF"/>
        <w:spacing w:line="240" w:lineRule="auto"/>
        <w:rPr>
          <w:i/>
          <w:sz w:val="20"/>
          <w:szCs w:val="20"/>
        </w:rPr>
      </w:pPr>
    </w:p>
    <w:p w:rsidR="009A61A0" w:rsidRDefault="009A61A0" w:rsidP="009A61A0">
      <w:pPr>
        <w:shd w:val="clear" w:color="auto" w:fill="FFFFFF"/>
        <w:spacing w:line="240" w:lineRule="auto"/>
        <w:rPr>
          <w:color w:val="auto"/>
          <w:sz w:val="20"/>
          <w:szCs w:val="20"/>
        </w:rPr>
      </w:pPr>
      <w:r w:rsidRPr="00123E51">
        <w:rPr>
          <w:color w:val="auto"/>
          <w:sz w:val="20"/>
          <w:szCs w:val="20"/>
        </w:rPr>
        <w:t xml:space="preserve">The </w:t>
      </w:r>
      <w:r w:rsidRPr="00123E51">
        <w:rPr>
          <w:b/>
          <w:i/>
          <w:color w:val="auto"/>
          <w:sz w:val="20"/>
          <w:szCs w:val="20"/>
        </w:rPr>
        <w:t>Financial Opportunity Center (FOC) at Metropolitan Family Services</w:t>
      </w:r>
      <w:r w:rsidRPr="00123E51">
        <w:rPr>
          <w:color w:val="auto"/>
          <w:sz w:val="20"/>
          <w:szCs w:val="20"/>
        </w:rPr>
        <w:t xml:space="preserve"> provides career and personal financial services that help low- to moderate-income people build smart money habits and focus on the financial bottom line. Our FOC provides employment and career counseling, one-on-one financial coaching and education and low-cost financial products that help build credit, savings and assets. We also connect clients with income supports such as food stamps, utilities assistance and affordable health insurance. The cornerstone of the FOC model is providing </w:t>
      </w:r>
      <w:r w:rsidRPr="00123E51">
        <w:rPr>
          <w:color w:val="auto"/>
          <w:sz w:val="20"/>
          <w:szCs w:val="20"/>
        </w:rPr>
        <w:lastRenderedPageBreak/>
        <w:t>these services in an integrated way—rather than as stand-alone services—and with a long-term commitment to helping clients reach their goals.</w:t>
      </w:r>
    </w:p>
    <w:p w:rsidR="009A61A0" w:rsidRDefault="009A61A0" w:rsidP="009A61A0">
      <w:pPr>
        <w:shd w:val="clear" w:color="auto" w:fill="FFFFFF"/>
        <w:spacing w:line="240" w:lineRule="auto"/>
        <w:rPr>
          <w:color w:val="auto"/>
          <w:sz w:val="20"/>
          <w:szCs w:val="20"/>
        </w:rPr>
      </w:pPr>
    </w:p>
    <w:p w:rsidR="009A61A0" w:rsidRDefault="009A61A0" w:rsidP="009A61A0">
      <w:pPr>
        <w:shd w:val="clear" w:color="auto" w:fill="FFFFFF"/>
        <w:spacing w:line="240" w:lineRule="auto"/>
        <w:rPr>
          <w:color w:val="auto"/>
          <w:sz w:val="20"/>
          <w:szCs w:val="20"/>
        </w:rPr>
      </w:pPr>
      <w:r w:rsidRPr="009E7D7F">
        <w:rPr>
          <w:b/>
          <w:bCs/>
          <w:color w:val="auto"/>
          <w:sz w:val="20"/>
          <w:szCs w:val="20"/>
        </w:rPr>
        <w:t>Skills for Chicagoland's Future </w:t>
      </w:r>
      <w:r w:rsidRPr="009E7D7F">
        <w:rPr>
          <w:color w:val="auto"/>
          <w:sz w:val="20"/>
          <w:szCs w:val="20"/>
        </w:rPr>
        <w:t>(Skills) is a nonprofit organization that partners with companies across the Chicagoland area to place unemployed and underemployed job seekers into jobs at no cost. These employers are committed to hiring talent through Skills. Job seekers who apply for positions gain the opportunity to either directly apply to a role or create a general profile for consideration by Skills’ recruiters. In addition, job seekers receive personal guidance through the application process and constructive advice that will increase the chance of getting hired. Skills is your connection to employment with over 50 top companies across all major industries including: BMO Harris Bank, CDW, Chase Bank, Divvy, Gap Inc., Jewel-Osco, Rush University Medical Center, University of Chicago Medicine, Ulta Beauty, United Airlines, Walgreens, Yelp, and more!</w:t>
      </w:r>
    </w:p>
    <w:p w:rsidR="009A61A0" w:rsidRDefault="009A61A0" w:rsidP="009A61A0">
      <w:pPr>
        <w:shd w:val="clear" w:color="auto" w:fill="FFFFFF"/>
        <w:spacing w:line="240" w:lineRule="auto"/>
        <w:rPr>
          <w:b/>
          <w:i/>
          <w:color w:val="auto"/>
          <w:sz w:val="20"/>
          <w:szCs w:val="20"/>
        </w:rPr>
      </w:pPr>
    </w:p>
    <w:p w:rsidR="009A61A0" w:rsidRDefault="009A61A0" w:rsidP="009A61A0">
      <w:pPr>
        <w:shd w:val="clear" w:color="auto" w:fill="FFFFFF"/>
        <w:spacing w:line="240" w:lineRule="auto"/>
        <w:rPr>
          <w:b/>
          <w:i/>
          <w:color w:val="auto"/>
          <w:sz w:val="20"/>
          <w:szCs w:val="20"/>
        </w:rPr>
      </w:pPr>
    </w:p>
    <w:p w:rsidR="009A61A0" w:rsidRPr="00A014DC" w:rsidRDefault="009A61A0" w:rsidP="009A61A0">
      <w:pPr>
        <w:shd w:val="clear" w:color="auto" w:fill="FFFFFF"/>
        <w:spacing w:line="240" w:lineRule="auto"/>
        <w:rPr>
          <w:b/>
          <w:i/>
          <w:color w:val="auto"/>
          <w:sz w:val="20"/>
          <w:szCs w:val="20"/>
        </w:rPr>
      </w:pPr>
      <w:r w:rsidRPr="001D2549">
        <w:rPr>
          <w:b/>
          <w:i/>
          <w:color w:val="auto"/>
          <w:sz w:val="20"/>
          <w:szCs w:val="20"/>
        </w:rPr>
        <w:t>Jane Addams Resource Corporation</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“I’m not sure what I want to do after high school.”</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“I can’t afford to go to college.”</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“How do I go to school when I have a family to support?”</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“I want a stable career with benefits, not just a job.”</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“I don’t have the time to go back to school and work.”</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“Not your typical girl. Not afraid to get my hands dirty. Like the idea of being able to fix and build things yourself?”</w:t>
      </w:r>
    </w:p>
    <w:p w:rsidR="009A61A0" w:rsidRPr="00D47416" w:rsidRDefault="009A61A0" w:rsidP="009A61A0">
      <w:pPr>
        <w:shd w:val="clear" w:color="auto" w:fill="FFFFFF"/>
        <w:spacing w:line="240" w:lineRule="auto"/>
        <w:rPr>
          <w:color w:val="auto"/>
          <w:sz w:val="20"/>
          <w:szCs w:val="20"/>
        </w:rPr>
      </w:pPr>
      <w:r w:rsidRPr="00D47416">
        <w:rPr>
          <w:color w:val="auto"/>
          <w:sz w:val="20"/>
          <w:szCs w:val="20"/>
        </w:rPr>
        <w:t>“Want a hot career?”</w:t>
      </w:r>
    </w:p>
    <w:p w:rsidR="009A61A0" w:rsidRDefault="009A61A0" w:rsidP="009A61A0">
      <w:pPr>
        <w:shd w:val="clear" w:color="auto" w:fill="FFFFFF"/>
        <w:spacing w:line="240" w:lineRule="auto"/>
        <w:rPr>
          <w:color w:val="auto"/>
          <w:sz w:val="20"/>
          <w:szCs w:val="20"/>
        </w:rPr>
      </w:pPr>
    </w:p>
    <w:p w:rsidR="009A61A0" w:rsidRDefault="009A61A0" w:rsidP="009A61A0">
      <w:pPr>
        <w:shd w:val="clear" w:color="auto" w:fill="FFFFFF"/>
        <w:spacing w:line="240" w:lineRule="auto"/>
        <w:rPr>
          <w:color w:val="auto"/>
          <w:sz w:val="20"/>
          <w:szCs w:val="20"/>
        </w:rPr>
      </w:pPr>
      <w:r w:rsidRPr="00D47416">
        <w:rPr>
          <w:color w:val="auto"/>
          <w:sz w:val="20"/>
          <w:szCs w:val="20"/>
        </w:rPr>
        <w:t xml:space="preserve">Consider the Careers in Manufacturing Program at </w:t>
      </w:r>
      <w:r w:rsidRPr="00D47416">
        <w:rPr>
          <w:b/>
          <w:i/>
          <w:color w:val="auto"/>
          <w:sz w:val="20"/>
          <w:szCs w:val="20"/>
        </w:rPr>
        <w:t>Jane Addams Resource Corporation</w:t>
      </w:r>
      <w:r w:rsidRPr="00D47416">
        <w:rPr>
          <w:color w:val="auto"/>
          <w:sz w:val="20"/>
          <w:szCs w:val="20"/>
        </w:rPr>
        <w:t>. Two locations on the north and west side. Morning and evening hours. Hands on training and job placement assistance afterward. </w:t>
      </w:r>
    </w:p>
    <w:p w:rsidR="009A61A0" w:rsidRDefault="009A61A0" w:rsidP="009A61A0">
      <w:pPr>
        <w:shd w:val="clear" w:color="auto" w:fill="FFFFFF"/>
        <w:spacing w:line="240" w:lineRule="auto"/>
        <w:rPr>
          <w:color w:val="auto"/>
          <w:sz w:val="20"/>
          <w:szCs w:val="20"/>
        </w:rPr>
      </w:pPr>
    </w:p>
    <w:p w:rsidR="009A61A0" w:rsidRDefault="009A61A0" w:rsidP="009A61A0">
      <w:pPr>
        <w:shd w:val="clear" w:color="auto" w:fill="FFFFFF"/>
        <w:spacing w:line="240" w:lineRule="auto"/>
        <w:rPr>
          <w:color w:val="auto"/>
          <w:sz w:val="20"/>
          <w:szCs w:val="20"/>
        </w:rPr>
      </w:pPr>
      <w:r w:rsidRPr="009E31D0">
        <w:rPr>
          <w:b/>
          <w:i/>
          <w:color w:val="auto"/>
          <w:sz w:val="20"/>
          <w:szCs w:val="20"/>
        </w:rPr>
        <w:t>Asian Human Services assists</w:t>
      </w:r>
      <w:r w:rsidRPr="00C1532A">
        <w:rPr>
          <w:color w:val="auto"/>
          <w:sz w:val="20"/>
          <w:szCs w:val="20"/>
        </w:rPr>
        <w:t xml:space="preserve"> 18-24 year old out of school youth with ITA trainings, job readiness, and employment services. The biggest trainings we have are CNA/PCT Trainings and Food Services Trainings. We assist individuals with employment services such as resume building, interviewing sk</w:t>
      </w:r>
      <w:r>
        <w:rPr>
          <w:color w:val="auto"/>
          <w:sz w:val="20"/>
          <w:szCs w:val="20"/>
        </w:rPr>
        <w:t xml:space="preserve">ills and on the job trainings. </w:t>
      </w:r>
      <w:r w:rsidRPr="00C1532A">
        <w:rPr>
          <w:color w:val="auto"/>
          <w:sz w:val="20"/>
          <w:szCs w:val="20"/>
        </w:rPr>
        <w:t>We are located in Uptown off the Lawrence Stop and are currently enrolling.</w:t>
      </w:r>
    </w:p>
    <w:p w:rsidR="00A014DC" w:rsidRDefault="00A014DC" w:rsidP="009A61A0">
      <w:pPr>
        <w:shd w:val="clear" w:color="auto" w:fill="FFFFFF"/>
        <w:spacing w:line="240" w:lineRule="auto"/>
        <w:rPr>
          <w:color w:val="auto"/>
          <w:sz w:val="20"/>
          <w:szCs w:val="20"/>
        </w:rPr>
      </w:pPr>
    </w:p>
    <w:p w:rsidR="00A014DC" w:rsidRPr="00A014DC" w:rsidRDefault="00A014DC" w:rsidP="009A61A0">
      <w:pPr>
        <w:shd w:val="clear" w:color="auto" w:fill="FFFFFF"/>
        <w:spacing w:line="240" w:lineRule="auto"/>
        <w:rPr>
          <w:b/>
          <w:color w:val="1155CC"/>
          <w:sz w:val="20"/>
          <w:szCs w:val="20"/>
          <w:u w:val="single"/>
        </w:rPr>
      </w:pPr>
      <w:r w:rsidRPr="00A014DC">
        <w:rPr>
          <w:b/>
          <w:i/>
          <w:sz w:val="20"/>
          <w:szCs w:val="20"/>
          <w:shd w:val="clear" w:color="auto" w:fill="FFFFFF"/>
        </w:rPr>
        <w:t>Teamwork Englewood</w:t>
      </w:r>
      <w:r>
        <w:rPr>
          <w:sz w:val="20"/>
          <w:szCs w:val="20"/>
          <w:shd w:val="clear" w:color="auto" w:fill="FFFFFF"/>
        </w:rPr>
        <w:t xml:space="preserve"> offers a comprehensive workforce development program which is centered around job readiness, career development and placement into various employment opportunities. Through our Re-entry, Starbucks Customer Service Training and general employment seeking programs, we provide a structured, and hands-on approach to job development for our many program participants. </w:t>
      </w:r>
    </w:p>
    <w:p w:rsidR="009A61A0" w:rsidRDefault="009A61A0" w:rsidP="009A61A0">
      <w:pPr>
        <w:shd w:val="clear" w:color="auto" w:fill="FFFFFF"/>
        <w:spacing w:line="240" w:lineRule="auto"/>
        <w:rPr>
          <w:color w:val="auto"/>
          <w:sz w:val="20"/>
          <w:szCs w:val="20"/>
        </w:rPr>
      </w:pPr>
    </w:p>
    <w:p w:rsidR="009A61A0" w:rsidRPr="00123E51" w:rsidRDefault="009A61A0" w:rsidP="009A61A0">
      <w:pPr>
        <w:shd w:val="clear" w:color="auto" w:fill="FFFFFF"/>
        <w:spacing w:line="240" w:lineRule="auto"/>
        <w:rPr>
          <w:color w:val="auto"/>
          <w:sz w:val="20"/>
          <w:szCs w:val="20"/>
        </w:rPr>
      </w:pPr>
      <w:r w:rsidRPr="00911BBB">
        <w:rPr>
          <w:b/>
          <w:bCs/>
          <w:i/>
          <w:color w:val="auto"/>
          <w:sz w:val="20"/>
          <w:szCs w:val="20"/>
        </w:rPr>
        <w:t>Business and Career Services</w:t>
      </w:r>
      <w:r w:rsidRPr="00911BBB">
        <w:rPr>
          <w:color w:val="auto"/>
          <w:sz w:val="20"/>
          <w:szCs w:val="20"/>
        </w:rPr>
        <w:t xml:space="preserve">, Inc. (BCS) holds a contract with the Chicago Cook Workforce Partnership to operate the Illinois workNet Center in Arlington Heights, IL and its affiliate sites in Robbins and Hanover Park. BCS runs the Manufacturing Careers Internship Program (MCIP) enabling eligible youth ages 18 to 24 an opportunity to find a meaningful and productive career in manufacturing through unique boot camp and paid internship model. </w:t>
      </w:r>
      <w:r w:rsidRPr="00911BBB">
        <w:rPr>
          <w:i/>
          <w:iCs/>
          <w:color w:val="auto"/>
          <w:sz w:val="20"/>
          <w:szCs w:val="20"/>
        </w:rPr>
        <w:t xml:space="preserve">Business and Career Services, </w:t>
      </w:r>
      <w:r w:rsidR="00255248">
        <w:rPr>
          <w:i/>
          <w:iCs/>
          <w:color w:val="auto"/>
          <w:sz w:val="20"/>
          <w:szCs w:val="20"/>
        </w:rPr>
        <w:t>Inc, is a proud partner of the American J</w:t>
      </w:r>
      <w:r w:rsidR="00A014DC">
        <w:rPr>
          <w:i/>
          <w:iCs/>
          <w:color w:val="auto"/>
          <w:sz w:val="20"/>
          <w:szCs w:val="20"/>
        </w:rPr>
        <w:t>ob C</w:t>
      </w:r>
      <w:r w:rsidRPr="00911BBB">
        <w:rPr>
          <w:i/>
          <w:iCs/>
          <w:color w:val="auto"/>
          <w:sz w:val="20"/>
          <w:szCs w:val="20"/>
        </w:rPr>
        <w:t>enter network.</w:t>
      </w:r>
    </w:p>
    <w:p w:rsidR="009A61A0" w:rsidRDefault="009A61A0" w:rsidP="009A61A0">
      <w:pPr>
        <w:shd w:val="clear" w:color="auto" w:fill="FFFFFF"/>
        <w:spacing w:line="240" w:lineRule="auto"/>
        <w:rPr>
          <w:rFonts w:ascii="Times New Roman" w:eastAsia="Times New Roman" w:hAnsi="Times New Roman" w:cs="Times New Roman"/>
          <w:color w:val="222222"/>
          <w:sz w:val="24"/>
          <w:szCs w:val="24"/>
        </w:rPr>
      </w:pPr>
    </w:p>
    <w:p w:rsidR="00A014DC" w:rsidRDefault="00A014DC" w:rsidP="009A61A0">
      <w:pPr>
        <w:shd w:val="clear" w:color="auto" w:fill="FFFFFF"/>
        <w:rPr>
          <w:sz w:val="20"/>
          <w:szCs w:val="20"/>
        </w:rPr>
      </w:pPr>
      <w:r w:rsidRPr="00911BBB">
        <w:rPr>
          <w:b/>
          <w:bCs/>
          <w:i/>
          <w:sz w:val="20"/>
          <w:szCs w:val="20"/>
        </w:rPr>
        <w:t>The Chicagoland Retail Sector Center</w:t>
      </w:r>
      <w:r w:rsidRPr="00911BBB">
        <w:rPr>
          <w:sz w:val="20"/>
          <w:szCs w:val="20"/>
        </w:rPr>
        <w:t xml:space="preserve"> is funded through a 10.9 million grant the Walmart Foundation made to the Chicago Cook Workforce Partnership. Its goal is to increase the economic mobility of workers in retail and related sectors.   The Retail Sector provides free workforce solutions for employers and job seekers including skills assessments, retail credentialing, specialized hiring events, customized training, and connecting employers to qualified pre-screened candidates.  </w:t>
      </w:r>
      <w:r>
        <w:rPr>
          <w:sz w:val="20"/>
          <w:szCs w:val="20"/>
        </w:rPr>
        <w:br/>
      </w:r>
    </w:p>
    <w:p w:rsidR="009A61A0" w:rsidRDefault="009A61A0" w:rsidP="009A61A0">
      <w:pPr>
        <w:shd w:val="clear" w:color="auto" w:fill="FFFFFF"/>
        <w:rPr>
          <w:sz w:val="20"/>
          <w:szCs w:val="20"/>
        </w:rPr>
      </w:pPr>
      <w:r>
        <w:rPr>
          <w:b/>
          <w:i/>
          <w:sz w:val="20"/>
          <w:szCs w:val="20"/>
          <w:highlight w:val="white"/>
        </w:rPr>
        <w:t>Employment and Employer Services</w:t>
      </w:r>
      <w:r>
        <w:rPr>
          <w:sz w:val="20"/>
          <w:szCs w:val="20"/>
          <w:highlight w:val="white"/>
        </w:rPr>
        <w:t xml:space="preserve"> has worked to strengthen the connection between job seekers, employers, and government so that Chicago continues to flourish as The City That Works, since 1982. During this time, we have helped over 60,000 people find good jobs with more than 3,000 Chicagoland employers.</w:t>
      </w:r>
    </w:p>
    <w:p w:rsidR="00A014DC" w:rsidRDefault="00A014DC" w:rsidP="00A014DC">
      <w:pPr>
        <w:shd w:val="clear" w:color="auto" w:fill="FFFFFF"/>
        <w:rPr>
          <w:sz w:val="20"/>
          <w:szCs w:val="20"/>
        </w:rPr>
      </w:pPr>
    </w:p>
    <w:p w:rsidR="00A014DC" w:rsidRPr="00A014DC" w:rsidRDefault="00A014DC" w:rsidP="00A014DC">
      <w:pPr>
        <w:shd w:val="clear" w:color="auto" w:fill="FFFFFF"/>
        <w:rPr>
          <w:sz w:val="20"/>
          <w:szCs w:val="20"/>
        </w:rPr>
      </w:pPr>
      <w:r w:rsidRPr="00A014DC">
        <w:rPr>
          <w:b/>
          <w:bCs/>
          <w:i/>
          <w:sz w:val="20"/>
          <w:szCs w:val="20"/>
        </w:rPr>
        <w:t>Youth Job Center</w:t>
      </w:r>
      <w:r w:rsidRPr="00A014DC">
        <w:rPr>
          <w:sz w:val="20"/>
          <w:szCs w:val="20"/>
        </w:rPr>
        <w:t xml:space="preserve"> provides job referral, placement, and retention services to youth ages 14-25, as well as Career Pathways programs for young adults ages 18-25.</w:t>
      </w:r>
    </w:p>
    <w:sectPr w:rsidR="00A014DC" w:rsidRPr="00A014DC">
      <w:pgSz w:w="12240" w:h="15840"/>
      <w:pgMar w:top="1440" w:right="1440" w:bottom="144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B7D" w:rsidRDefault="001B7B7D">
      <w:pPr>
        <w:spacing w:line="240" w:lineRule="auto"/>
      </w:pPr>
      <w:r>
        <w:separator/>
      </w:r>
    </w:p>
  </w:endnote>
  <w:endnote w:type="continuationSeparator" w:id="0">
    <w:p w:rsidR="001B7B7D" w:rsidRDefault="001B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B7D" w:rsidRDefault="001B7B7D">
      <w:pPr>
        <w:spacing w:line="240" w:lineRule="auto"/>
      </w:pPr>
      <w:r>
        <w:separator/>
      </w:r>
    </w:p>
  </w:footnote>
  <w:footnote w:type="continuationSeparator" w:id="0">
    <w:p w:rsidR="001B7B7D" w:rsidRDefault="001B7B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39"/>
    <w:rsid w:val="000B302E"/>
    <w:rsid w:val="000D59C7"/>
    <w:rsid w:val="00126147"/>
    <w:rsid w:val="00145C2E"/>
    <w:rsid w:val="001B7B7D"/>
    <w:rsid w:val="001F2803"/>
    <w:rsid w:val="00214C13"/>
    <w:rsid w:val="00234A56"/>
    <w:rsid w:val="0024200D"/>
    <w:rsid w:val="00255248"/>
    <w:rsid w:val="002812D6"/>
    <w:rsid w:val="002D0298"/>
    <w:rsid w:val="002D1BB2"/>
    <w:rsid w:val="003048AF"/>
    <w:rsid w:val="003A1FFE"/>
    <w:rsid w:val="003A2253"/>
    <w:rsid w:val="003A6825"/>
    <w:rsid w:val="003D2081"/>
    <w:rsid w:val="003E2DD7"/>
    <w:rsid w:val="00497FF7"/>
    <w:rsid w:val="004B0047"/>
    <w:rsid w:val="004F17E3"/>
    <w:rsid w:val="0051284E"/>
    <w:rsid w:val="00606E8B"/>
    <w:rsid w:val="00610CA0"/>
    <w:rsid w:val="006269C8"/>
    <w:rsid w:val="006B5078"/>
    <w:rsid w:val="006E0E45"/>
    <w:rsid w:val="007032A5"/>
    <w:rsid w:val="0075571C"/>
    <w:rsid w:val="00756726"/>
    <w:rsid w:val="00787575"/>
    <w:rsid w:val="007B3EB9"/>
    <w:rsid w:val="007C2FA3"/>
    <w:rsid w:val="007E4E06"/>
    <w:rsid w:val="00814201"/>
    <w:rsid w:val="00844DDE"/>
    <w:rsid w:val="00862694"/>
    <w:rsid w:val="008B1779"/>
    <w:rsid w:val="009115D4"/>
    <w:rsid w:val="009A61A0"/>
    <w:rsid w:val="009B3642"/>
    <w:rsid w:val="009B5E86"/>
    <w:rsid w:val="00A014DC"/>
    <w:rsid w:val="00A14DBF"/>
    <w:rsid w:val="00A47CB8"/>
    <w:rsid w:val="00A60AA4"/>
    <w:rsid w:val="00AB5317"/>
    <w:rsid w:val="00BB1149"/>
    <w:rsid w:val="00BD3CE5"/>
    <w:rsid w:val="00BE0451"/>
    <w:rsid w:val="00C22339"/>
    <w:rsid w:val="00C53783"/>
    <w:rsid w:val="00C71340"/>
    <w:rsid w:val="00CB5176"/>
    <w:rsid w:val="00D17E1E"/>
    <w:rsid w:val="00DE2DD7"/>
    <w:rsid w:val="00F07558"/>
    <w:rsid w:val="00F36AF7"/>
    <w:rsid w:val="00F55708"/>
    <w:rsid w:val="00F75891"/>
    <w:rsid w:val="00FC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737F"/>
  <w15:docId w15:val="{58045D5E-9353-4D51-B335-3FE5CACC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10CA0"/>
    <w:rPr>
      <w:color w:val="0563C1" w:themeColor="hyperlink"/>
      <w:u w:val="single"/>
    </w:rPr>
  </w:style>
  <w:style w:type="character" w:styleId="UnresolvedMention">
    <w:name w:val="Unresolved Mention"/>
    <w:basedOn w:val="DefaultParagraphFont"/>
    <w:uiPriority w:val="99"/>
    <w:semiHidden/>
    <w:unhideWhenUsed/>
    <w:rsid w:val="00610CA0"/>
    <w:rPr>
      <w:color w:val="808080"/>
      <w:shd w:val="clear" w:color="auto" w:fill="E6E6E6"/>
    </w:rPr>
  </w:style>
  <w:style w:type="paragraph" w:styleId="Header">
    <w:name w:val="header"/>
    <w:basedOn w:val="Normal"/>
    <w:link w:val="HeaderChar"/>
    <w:uiPriority w:val="99"/>
    <w:unhideWhenUsed/>
    <w:rsid w:val="00145C2E"/>
    <w:pPr>
      <w:tabs>
        <w:tab w:val="center" w:pos="4680"/>
        <w:tab w:val="right" w:pos="9360"/>
      </w:tabs>
      <w:spacing w:line="240" w:lineRule="auto"/>
    </w:pPr>
  </w:style>
  <w:style w:type="character" w:customStyle="1" w:styleId="HeaderChar">
    <w:name w:val="Header Char"/>
    <w:basedOn w:val="DefaultParagraphFont"/>
    <w:link w:val="Header"/>
    <w:uiPriority w:val="99"/>
    <w:rsid w:val="00145C2E"/>
  </w:style>
  <w:style w:type="paragraph" w:styleId="Footer">
    <w:name w:val="footer"/>
    <w:basedOn w:val="Normal"/>
    <w:link w:val="FooterChar"/>
    <w:uiPriority w:val="99"/>
    <w:unhideWhenUsed/>
    <w:rsid w:val="00145C2E"/>
    <w:pPr>
      <w:tabs>
        <w:tab w:val="center" w:pos="4680"/>
        <w:tab w:val="right" w:pos="9360"/>
      </w:tabs>
      <w:spacing w:line="240" w:lineRule="auto"/>
    </w:pPr>
  </w:style>
  <w:style w:type="character" w:customStyle="1" w:styleId="FooterChar">
    <w:name w:val="Footer Char"/>
    <w:basedOn w:val="DefaultParagraphFont"/>
    <w:link w:val="Footer"/>
    <w:uiPriority w:val="99"/>
    <w:rsid w:val="00145C2E"/>
  </w:style>
  <w:style w:type="paragraph" w:styleId="BalloonText">
    <w:name w:val="Balloon Text"/>
    <w:basedOn w:val="Normal"/>
    <w:link w:val="BalloonTextChar"/>
    <w:uiPriority w:val="99"/>
    <w:semiHidden/>
    <w:unhideWhenUsed/>
    <w:rsid w:val="00F075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861">
      <w:bodyDiv w:val="1"/>
      <w:marLeft w:val="0"/>
      <w:marRight w:val="0"/>
      <w:marTop w:val="0"/>
      <w:marBottom w:val="0"/>
      <w:divBdr>
        <w:top w:val="none" w:sz="0" w:space="0" w:color="auto"/>
        <w:left w:val="none" w:sz="0" w:space="0" w:color="auto"/>
        <w:bottom w:val="none" w:sz="0" w:space="0" w:color="auto"/>
        <w:right w:val="none" w:sz="0" w:space="0" w:color="auto"/>
      </w:divBdr>
      <w:divsChild>
        <w:div w:id="1288314075">
          <w:marLeft w:val="-15"/>
          <w:marRight w:val="0"/>
          <w:marTop w:val="0"/>
          <w:marBottom w:val="0"/>
          <w:divBdr>
            <w:top w:val="none" w:sz="0" w:space="0" w:color="auto"/>
            <w:left w:val="none" w:sz="0" w:space="0" w:color="auto"/>
            <w:bottom w:val="none" w:sz="0" w:space="0" w:color="auto"/>
            <w:right w:val="none" w:sz="0" w:space="0" w:color="auto"/>
          </w:divBdr>
        </w:div>
      </w:divsChild>
    </w:div>
    <w:div w:id="1169369418">
      <w:bodyDiv w:val="1"/>
      <w:marLeft w:val="0"/>
      <w:marRight w:val="0"/>
      <w:marTop w:val="0"/>
      <w:marBottom w:val="0"/>
      <w:divBdr>
        <w:top w:val="none" w:sz="0" w:space="0" w:color="auto"/>
        <w:left w:val="none" w:sz="0" w:space="0" w:color="auto"/>
        <w:bottom w:val="none" w:sz="0" w:space="0" w:color="auto"/>
        <w:right w:val="none" w:sz="0" w:space="0" w:color="auto"/>
      </w:divBdr>
      <w:divsChild>
        <w:div w:id="1143811864">
          <w:marLeft w:val="-15"/>
          <w:marRight w:val="0"/>
          <w:marTop w:val="0"/>
          <w:marBottom w:val="0"/>
          <w:divBdr>
            <w:top w:val="none" w:sz="0" w:space="0" w:color="auto"/>
            <w:left w:val="none" w:sz="0" w:space="0" w:color="auto"/>
            <w:bottom w:val="none" w:sz="0" w:space="0" w:color="auto"/>
            <w:right w:val="none" w:sz="0" w:space="0" w:color="auto"/>
          </w:divBdr>
        </w:div>
      </w:divsChild>
    </w:div>
    <w:div w:id="1246652057">
      <w:bodyDiv w:val="1"/>
      <w:marLeft w:val="0"/>
      <w:marRight w:val="0"/>
      <w:marTop w:val="0"/>
      <w:marBottom w:val="0"/>
      <w:divBdr>
        <w:top w:val="none" w:sz="0" w:space="0" w:color="auto"/>
        <w:left w:val="none" w:sz="0" w:space="0" w:color="auto"/>
        <w:bottom w:val="none" w:sz="0" w:space="0" w:color="auto"/>
        <w:right w:val="none" w:sz="0" w:space="0" w:color="auto"/>
      </w:divBdr>
    </w:div>
    <w:div w:id="1260915268">
      <w:bodyDiv w:val="1"/>
      <w:marLeft w:val="0"/>
      <w:marRight w:val="0"/>
      <w:marTop w:val="0"/>
      <w:marBottom w:val="0"/>
      <w:divBdr>
        <w:top w:val="none" w:sz="0" w:space="0" w:color="auto"/>
        <w:left w:val="none" w:sz="0" w:space="0" w:color="auto"/>
        <w:bottom w:val="none" w:sz="0" w:space="0" w:color="auto"/>
        <w:right w:val="none" w:sz="0" w:space="0" w:color="auto"/>
      </w:divBdr>
    </w:div>
    <w:div w:id="1624774069">
      <w:bodyDiv w:val="1"/>
      <w:marLeft w:val="0"/>
      <w:marRight w:val="0"/>
      <w:marTop w:val="0"/>
      <w:marBottom w:val="0"/>
      <w:divBdr>
        <w:top w:val="none" w:sz="0" w:space="0" w:color="auto"/>
        <w:left w:val="none" w:sz="0" w:space="0" w:color="auto"/>
        <w:bottom w:val="none" w:sz="0" w:space="0" w:color="auto"/>
        <w:right w:val="none" w:sz="0" w:space="0" w:color="auto"/>
      </w:divBdr>
    </w:div>
    <w:div w:id="179381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gif"/><Relationship Id="rId26" Type="http://schemas.openxmlformats.org/officeDocument/2006/relationships/hyperlink" Target="mailto:jsmith@ahschicago.org" TargetMode="External"/><Relationship Id="rId39" Type="http://schemas.openxmlformats.org/officeDocument/2006/relationships/image" Target="media/image19.png"/><Relationship Id="rId21" Type="http://schemas.openxmlformats.org/officeDocument/2006/relationships/hyperlink" Target="about:blank" TargetMode="External"/><Relationship Id="rId34" Type="http://schemas.openxmlformats.org/officeDocument/2006/relationships/image" Target="media/image15.jp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png"/><Relationship Id="rId55" Type="http://schemas.openxmlformats.org/officeDocument/2006/relationships/image" Target="media/image35.jpg"/><Relationship Id="rId7" Type="http://schemas.openxmlformats.org/officeDocument/2006/relationships/image" Target="media/image2.jpg"/><Relationship Id="rId12" Type="http://schemas.openxmlformats.org/officeDocument/2006/relationships/hyperlink" Target="http://ccc.edu/kkc"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jpg"/><Relationship Id="rId29" Type="http://schemas.openxmlformats.org/officeDocument/2006/relationships/image" Target="media/image12.jpg"/><Relationship Id="rId41" Type="http://schemas.openxmlformats.org/officeDocument/2006/relationships/image" Target="media/image21.png"/><Relationship Id="rId54"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about:blank" TargetMode="External"/><Relationship Id="rId24" Type="http://schemas.openxmlformats.org/officeDocument/2006/relationships/image" Target="media/image10.png"/><Relationship Id="rId32" Type="http://schemas.openxmlformats.org/officeDocument/2006/relationships/hyperlink" Target="mailto:emcmahan@bcsillinois.org" TargetMode="External"/><Relationship Id="rId37" Type="http://schemas.openxmlformats.org/officeDocument/2006/relationships/hyperlink" Target="tel:(847)%20864-5627" TargetMode="External"/><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17.jpeg"/><Relationship Id="rId49" Type="http://schemas.openxmlformats.org/officeDocument/2006/relationships/image" Target="media/image29.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about:blank" TargetMode="External"/><Relationship Id="rId31" Type="http://schemas.openxmlformats.org/officeDocument/2006/relationships/hyperlink" Target="tel:(224)%20545-0765" TargetMode="External"/><Relationship Id="rId44" Type="http://schemas.openxmlformats.org/officeDocument/2006/relationships/image" Target="media/image24.png"/><Relationship Id="rId52" Type="http://schemas.openxmlformats.org/officeDocument/2006/relationships/image" Target="media/image32.png"/><Relationship Id="rId4" Type="http://schemas.openxmlformats.org/officeDocument/2006/relationships/footnotes" Target="footnotes.xml"/><Relationship Id="rId9" Type="http://schemas.openxmlformats.org/officeDocument/2006/relationships/hyperlink" Target="tel:(773)%20358-3248" TargetMode="External"/><Relationship Id="rId14" Type="http://schemas.openxmlformats.org/officeDocument/2006/relationships/hyperlink" Target="mailto:tfrizzell@econcouncil.org" TargetMode="External"/><Relationship Id="rId22" Type="http://schemas.openxmlformats.org/officeDocument/2006/relationships/image" Target="media/image9.jpg"/><Relationship Id="rId27" Type="http://schemas.openxmlformats.org/officeDocument/2006/relationships/image" Target="media/image11.jpg"/><Relationship Id="rId30" Type="http://schemas.openxmlformats.org/officeDocument/2006/relationships/image" Target="media/image13.jpg"/><Relationship Id="rId35" Type="http://schemas.openxmlformats.org/officeDocument/2006/relationships/image" Target="media/image16.jpg"/><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8" Type="http://schemas.openxmlformats.org/officeDocument/2006/relationships/hyperlink" Target="mailto:eboone@cps.edu" TargetMode="External"/><Relationship Id="rId51" Type="http://schemas.openxmlformats.org/officeDocument/2006/relationships/image" Target="media/image31.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Perez Luna</dc:creator>
  <cp:lastModifiedBy>Thrive-Damarrs</cp:lastModifiedBy>
  <cp:revision>4</cp:revision>
  <cp:lastPrinted>2017-09-25T17:38:00Z</cp:lastPrinted>
  <dcterms:created xsi:type="dcterms:W3CDTF">2017-09-27T18:20:00Z</dcterms:created>
  <dcterms:modified xsi:type="dcterms:W3CDTF">2017-09-29T21:20:00Z</dcterms:modified>
</cp:coreProperties>
</file>